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3DE3D">
      <w:pPr>
        <w:rPr>
          <w:rFonts w:ascii="宋体" w:hAnsi="宋体" w:eastAsia="宋体"/>
        </w:rPr>
      </w:pPr>
      <w:bookmarkStart w:id="0" w:name="_Hlk214974357"/>
      <w:r>
        <w:rPr>
          <w:rFonts w:ascii="宋体" w:hAnsi="宋体" w:eastAsia="宋体"/>
        </w:rPr>
        <w:drawing>
          <wp:anchor distT="0" distB="0" distL="114300" distR="114300" simplePos="0" relativeHeight="251659264" behindDoc="0" locked="0" layoutInCell="1" allowOverlap="1">
            <wp:simplePos x="0" y="0"/>
            <wp:positionH relativeFrom="column">
              <wp:posOffset>3238500</wp:posOffset>
            </wp:positionH>
            <wp:positionV relativeFrom="paragraph">
              <wp:posOffset>200025</wp:posOffset>
            </wp:positionV>
            <wp:extent cx="1971675" cy="447675"/>
            <wp:effectExtent l="0" t="0" r="9525" b="9525"/>
            <wp:wrapNone/>
            <wp:docPr id="20395642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64208"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71675" cy="447675"/>
                    </a:xfrm>
                    <a:prstGeom prst="rect">
                      <a:avLst/>
                    </a:prstGeom>
                    <a:noFill/>
                    <a:ln>
                      <a:noFill/>
                    </a:ln>
                  </pic:spPr>
                </pic:pic>
              </a:graphicData>
            </a:graphic>
          </wp:anchor>
        </w:drawing>
      </w:r>
    </w:p>
    <w:p w14:paraId="30919923">
      <w:pPr>
        <w:rPr>
          <w:rFonts w:ascii="宋体" w:hAnsi="宋体" w:eastAsia="宋体"/>
        </w:rPr>
      </w:pPr>
    </w:p>
    <w:p w14:paraId="5CAC986C">
      <w:pPr>
        <w:rPr>
          <w:rFonts w:ascii="宋体" w:hAnsi="宋体" w:eastAsia="宋体"/>
        </w:rPr>
      </w:pPr>
    </w:p>
    <w:p w14:paraId="646056BA">
      <w:pPr>
        <w:rPr>
          <w:rFonts w:ascii="宋体" w:hAnsi="宋体" w:eastAsia="宋体"/>
        </w:rPr>
      </w:pPr>
    </w:p>
    <w:p w14:paraId="5EEC0233">
      <w:pPr>
        <w:jc w:val="center"/>
        <w:rPr>
          <w:rFonts w:ascii="宋体" w:hAnsi="宋体" w:eastAsia="宋体"/>
          <w:sz w:val="48"/>
          <w:szCs w:val="48"/>
        </w:rPr>
      </w:pPr>
      <w:r>
        <w:rPr>
          <w:rFonts w:hint="eastAsia" w:ascii="宋体" w:hAnsi="宋体" w:eastAsia="宋体"/>
          <w:sz w:val="48"/>
          <w:szCs w:val="48"/>
        </w:rPr>
        <w:t>上 海 市 消 防 协 会 团 体 标 准</w:t>
      </w:r>
    </w:p>
    <w:tbl>
      <w:tblPr>
        <w:tblStyle w:val="19"/>
        <w:tblW w:w="0" w:type="auto"/>
        <w:tblCellSpacing w:w="0" w:type="dxa"/>
        <w:tblInd w:w="0" w:type="dxa"/>
        <w:tblLayout w:type="autofit"/>
        <w:tblCellMar>
          <w:top w:w="0" w:type="dxa"/>
          <w:left w:w="0" w:type="dxa"/>
          <w:bottom w:w="0" w:type="dxa"/>
          <w:right w:w="0" w:type="dxa"/>
        </w:tblCellMar>
      </w:tblPr>
      <w:tblGrid>
        <w:gridCol w:w="6"/>
        <w:gridCol w:w="8300"/>
      </w:tblGrid>
      <w:tr w14:paraId="3EB4E392">
        <w:tblPrEx>
          <w:tblCellMar>
            <w:top w:w="0" w:type="dxa"/>
            <w:left w:w="0" w:type="dxa"/>
            <w:bottom w:w="0" w:type="dxa"/>
            <w:right w:w="0" w:type="dxa"/>
          </w:tblCellMar>
        </w:tblPrEx>
        <w:trPr>
          <w:gridAfter w:val="1"/>
          <w:wAfter w:w="8300" w:type="dxa"/>
          <w:tblCellSpacing w:w="0" w:type="dxa"/>
        </w:trPr>
        <w:tc>
          <w:tcPr>
            <w:tcW w:w="6" w:type="dxa"/>
            <w:vAlign w:val="center"/>
          </w:tcPr>
          <w:p w14:paraId="1F1D3632">
            <w:pPr>
              <w:jc w:val="center"/>
              <w:rPr>
                <w:rFonts w:ascii="宋体" w:hAnsi="宋体" w:eastAsia="宋体"/>
                <w:sz w:val="48"/>
                <w:szCs w:val="48"/>
              </w:rPr>
            </w:pPr>
          </w:p>
        </w:tc>
      </w:tr>
      <w:tr w14:paraId="1364BFBE">
        <w:tblPrEx>
          <w:tblCellMar>
            <w:top w:w="0" w:type="dxa"/>
            <w:left w:w="0" w:type="dxa"/>
            <w:bottom w:w="0" w:type="dxa"/>
            <w:right w:w="0" w:type="dxa"/>
          </w:tblCellMar>
        </w:tblPrEx>
        <w:trPr>
          <w:tblCellSpacing w:w="0" w:type="dxa"/>
        </w:trPr>
        <w:tc>
          <w:tcPr>
            <w:tcW w:w="0" w:type="auto"/>
            <w:vAlign w:val="center"/>
          </w:tcPr>
          <w:p w14:paraId="3C8B35DA">
            <w:pPr>
              <w:jc w:val="center"/>
              <w:rPr>
                <w:rFonts w:ascii="宋体" w:hAnsi="宋体" w:eastAsia="宋体"/>
                <w:sz w:val="48"/>
                <w:szCs w:val="48"/>
              </w:rPr>
            </w:pPr>
          </w:p>
        </w:tc>
        <w:tc>
          <w:tcPr>
            <w:tcW w:w="0" w:type="auto"/>
            <w:vAlign w:val="center"/>
          </w:tcPr>
          <w:p w14:paraId="439DAF8E">
            <w:pPr>
              <w:jc w:val="center"/>
              <w:rPr>
                <w:rFonts w:ascii="宋体" w:hAnsi="宋体" w:eastAsia="宋体"/>
                <w:sz w:val="48"/>
                <w:szCs w:val="48"/>
              </w:rPr>
            </w:pPr>
            <w:r>
              <w:rPr>
                <w:rFonts w:ascii="宋体" w:hAnsi="宋体" w:eastAsia="宋体"/>
                <w:sz w:val="48"/>
                <w:szCs w:val="48"/>
              </w:rPr>
              <w:drawing>
                <wp:inline distT="0" distB="0" distL="0" distR="0">
                  <wp:extent cx="5274310" cy="8890"/>
                  <wp:effectExtent l="0" t="0" r="0" b="0"/>
                  <wp:docPr id="10042944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4479"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8890"/>
                          </a:xfrm>
                          <a:prstGeom prst="rect">
                            <a:avLst/>
                          </a:prstGeom>
                          <a:noFill/>
                          <a:ln>
                            <a:noFill/>
                          </a:ln>
                        </pic:spPr>
                      </pic:pic>
                    </a:graphicData>
                  </a:graphic>
                </wp:inline>
              </w:drawing>
            </w:r>
          </w:p>
        </w:tc>
      </w:tr>
    </w:tbl>
    <w:p w14:paraId="1B1C97BE">
      <w:pPr>
        <w:jc w:val="center"/>
        <w:rPr>
          <w:rFonts w:ascii="宋体" w:hAnsi="宋体" w:eastAsia="宋体"/>
          <w:sz w:val="48"/>
          <w:szCs w:val="48"/>
        </w:rPr>
      </w:pPr>
    </w:p>
    <w:p w14:paraId="32F624F2">
      <w:pPr>
        <w:jc w:val="center"/>
        <w:rPr>
          <w:rFonts w:ascii="宋体" w:hAnsi="宋体" w:eastAsia="宋体"/>
          <w:sz w:val="48"/>
          <w:szCs w:val="48"/>
        </w:rPr>
      </w:pPr>
    </w:p>
    <w:p w14:paraId="27F43859">
      <w:pPr>
        <w:jc w:val="center"/>
        <w:rPr>
          <w:rFonts w:ascii="宋体" w:hAnsi="宋体" w:eastAsia="宋体"/>
          <w:sz w:val="48"/>
          <w:szCs w:val="48"/>
        </w:rPr>
      </w:pPr>
    </w:p>
    <w:p w14:paraId="5F227F67">
      <w:pPr>
        <w:jc w:val="center"/>
        <w:rPr>
          <w:rFonts w:ascii="宋体" w:hAnsi="宋体" w:eastAsia="宋体"/>
          <w:b/>
          <w:bCs/>
          <w:sz w:val="32"/>
          <w:szCs w:val="36"/>
        </w:rPr>
      </w:pPr>
      <w:r>
        <w:rPr>
          <w:rFonts w:hint="eastAsia" w:ascii="宋体" w:hAnsi="宋体" w:eastAsia="宋体"/>
          <w:b/>
          <w:bCs/>
          <w:sz w:val="32"/>
          <w:szCs w:val="36"/>
        </w:rPr>
        <w:t>排油烟设施清洗与维护更新技术规范</w:t>
      </w:r>
    </w:p>
    <w:p w14:paraId="497E80C9">
      <w:pPr>
        <w:jc w:val="center"/>
        <w:rPr>
          <w:rFonts w:ascii="宋体" w:hAnsi="宋体" w:eastAsia="宋体" w:cs="Times New Roman"/>
        </w:rPr>
      </w:pPr>
      <w:r>
        <w:rPr>
          <w:rFonts w:ascii="Times New Roman" w:hAnsi="Times New Roman" w:eastAsia="宋体" w:cs="Times New Roman"/>
        </w:rPr>
        <w:t>‌</w:t>
      </w:r>
      <w:r>
        <w:rPr>
          <w:rFonts w:ascii="宋体" w:hAnsi="宋体" w:eastAsia="宋体" w:cs="Times New Roman"/>
          <w:sz w:val="24"/>
          <w:szCs w:val="28"/>
        </w:rPr>
        <w:t xml:space="preserve"> Technical Specification for Cleaning and Maintenance of Fume Emission Facilities</w:t>
      </w:r>
    </w:p>
    <w:p w14:paraId="151F8E37">
      <w:pPr>
        <w:rPr>
          <w:rFonts w:ascii="宋体" w:hAnsi="宋体" w:eastAsia="宋体" w:cs="Times New Roman"/>
        </w:rPr>
      </w:pPr>
    </w:p>
    <w:p w14:paraId="769F9CBC">
      <w:pPr>
        <w:rPr>
          <w:rFonts w:ascii="宋体" w:hAnsi="宋体" w:eastAsia="宋体" w:cs="Times New Roman"/>
        </w:rPr>
      </w:pPr>
    </w:p>
    <w:p w14:paraId="644CC072">
      <w:pPr>
        <w:rPr>
          <w:rFonts w:ascii="宋体" w:hAnsi="宋体" w:eastAsia="宋体" w:cs="Times New Roman"/>
        </w:rPr>
      </w:pPr>
    </w:p>
    <w:p w14:paraId="6F7FC1D5">
      <w:pPr>
        <w:rPr>
          <w:rFonts w:ascii="宋体" w:hAnsi="宋体" w:eastAsia="宋体" w:cs="Times New Roman"/>
        </w:rPr>
      </w:pPr>
    </w:p>
    <w:p w14:paraId="133C0237">
      <w:pPr>
        <w:rPr>
          <w:rFonts w:ascii="宋体" w:hAnsi="宋体" w:eastAsia="宋体" w:cs="Times New Roman"/>
        </w:rPr>
      </w:pPr>
    </w:p>
    <w:p w14:paraId="002DB8F3">
      <w:pPr>
        <w:rPr>
          <w:rFonts w:ascii="宋体" w:hAnsi="宋体" w:eastAsia="宋体" w:cs="Times New Roman"/>
        </w:rPr>
      </w:pPr>
    </w:p>
    <w:p w14:paraId="751CE1E5">
      <w:pPr>
        <w:rPr>
          <w:rFonts w:ascii="宋体" w:hAnsi="宋体" w:eastAsia="宋体" w:cs="Times New Roman"/>
        </w:rPr>
      </w:pPr>
    </w:p>
    <w:p w14:paraId="7013010E">
      <w:pPr>
        <w:rPr>
          <w:rFonts w:ascii="宋体" w:hAnsi="宋体" w:eastAsia="宋体" w:cs="Times New Roman"/>
        </w:rPr>
      </w:pPr>
    </w:p>
    <w:p w14:paraId="241C6FD9">
      <w:pPr>
        <w:rPr>
          <w:rFonts w:ascii="宋体" w:hAnsi="宋体" w:eastAsia="宋体" w:cs="Times New Roman"/>
        </w:rPr>
      </w:pPr>
    </w:p>
    <w:p w14:paraId="71FB91C0">
      <w:pPr>
        <w:rPr>
          <w:rFonts w:ascii="宋体" w:hAnsi="宋体" w:eastAsia="宋体" w:cs="Times New Roman"/>
        </w:rPr>
      </w:pPr>
    </w:p>
    <w:p w14:paraId="5B135C3F">
      <w:pPr>
        <w:rPr>
          <w:rFonts w:ascii="宋体" w:hAnsi="宋体" w:eastAsia="宋体" w:cs="Times New Roman"/>
        </w:rPr>
      </w:pPr>
    </w:p>
    <w:p w14:paraId="10C6D380">
      <w:pPr>
        <w:rPr>
          <w:rFonts w:ascii="宋体" w:hAnsi="宋体" w:eastAsia="宋体" w:cs="Times New Roman"/>
        </w:rPr>
      </w:pPr>
    </w:p>
    <w:p w14:paraId="36AC9D95">
      <w:pPr>
        <w:rPr>
          <w:rFonts w:ascii="宋体" w:hAnsi="宋体" w:eastAsia="宋体" w:cs="Times New Roman"/>
        </w:rPr>
      </w:pPr>
    </w:p>
    <w:p w14:paraId="17262CEE">
      <w:pPr>
        <w:rPr>
          <w:rFonts w:ascii="宋体" w:hAnsi="宋体" w:eastAsia="宋体" w:cs="Times New Roman"/>
        </w:rPr>
      </w:pPr>
    </w:p>
    <w:p w14:paraId="2E966B19">
      <w:pPr>
        <w:rPr>
          <w:rFonts w:ascii="宋体" w:hAnsi="宋体" w:eastAsia="宋体" w:cs="Times New Roman"/>
        </w:rPr>
      </w:pPr>
    </w:p>
    <w:p w14:paraId="5B97603E">
      <w:pPr>
        <w:rPr>
          <w:rFonts w:ascii="宋体" w:hAnsi="宋体" w:eastAsia="宋体" w:cs="Times New Roman"/>
        </w:rPr>
      </w:pPr>
    </w:p>
    <w:p w14:paraId="59541346">
      <w:pPr>
        <w:rPr>
          <w:rFonts w:ascii="宋体" w:hAnsi="宋体" w:eastAsia="宋体" w:cs="Times New Roman"/>
        </w:rPr>
      </w:pPr>
    </w:p>
    <w:p w14:paraId="09743BBA">
      <w:pPr>
        <w:rPr>
          <w:rFonts w:ascii="宋体" w:hAnsi="宋体" w:eastAsia="宋体" w:cs="Times New Roman"/>
        </w:rPr>
      </w:pPr>
    </w:p>
    <w:p w14:paraId="4B23F323">
      <w:pPr>
        <w:rPr>
          <w:rFonts w:ascii="宋体" w:hAnsi="宋体" w:eastAsia="宋体" w:cs="Times New Roman"/>
        </w:rPr>
      </w:pPr>
    </w:p>
    <w:p w14:paraId="3D3351C4">
      <w:pPr>
        <w:rPr>
          <w:rFonts w:ascii="宋体" w:hAnsi="宋体" w:eastAsia="宋体" w:cs="Times New Roman"/>
          <w:sz w:val="24"/>
          <w:szCs w:val="28"/>
          <w:u w:val="single"/>
        </w:rPr>
      </w:pPr>
      <w:r>
        <w:rPr>
          <w:rFonts w:hint="eastAsia" w:ascii="宋体" w:hAnsi="宋体" w:eastAsia="宋体" w:cs="Times New Roman"/>
          <w:sz w:val="24"/>
          <w:szCs w:val="28"/>
          <w:u w:val="single"/>
        </w:rPr>
        <w:t>XXXX-XX-XX发布                                 XXXX-XX-XX实施</w:t>
      </w:r>
    </w:p>
    <w:p w14:paraId="74D4B40D">
      <w:pPr>
        <w:jc w:val="center"/>
        <w:rPr>
          <w:rFonts w:ascii="宋体" w:hAnsi="宋体" w:eastAsia="宋体" w:cs="Times New Roman"/>
          <w:sz w:val="28"/>
          <w:szCs w:val="32"/>
        </w:rPr>
      </w:pPr>
      <w:r>
        <w:rPr>
          <w:rFonts w:hint="eastAsia" w:ascii="宋体" w:hAnsi="宋体" w:eastAsia="宋体" w:cs="Times New Roman"/>
          <w:sz w:val="28"/>
          <w:szCs w:val="32"/>
        </w:rPr>
        <w:t>上海市消防协会</w:t>
      </w:r>
    </w:p>
    <w:p w14:paraId="1F0C4D7D">
      <w:pPr>
        <w:jc w:val="center"/>
        <w:rPr>
          <w:rFonts w:ascii="宋体" w:hAnsi="宋体" w:eastAsia="宋体" w:cs="Times New Roman"/>
          <w:sz w:val="28"/>
          <w:szCs w:val="32"/>
        </w:rPr>
      </w:pPr>
    </w:p>
    <w:sdt>
      <w:sdtPr>
        <w:rPr>
          <w:rFonts w:asciiTheme="minorHAnsi" w:hAnsiTheme="minorHAnsi" w:eastAsiaTheme="minorEastAsia" w:cstheme="minorBidi"/>
          <w:color w:val="auto"/>
          <w:kern w:val="2"/>
          <w:sz w:val="21"/>
          <w:szCs w:val="22"/>
          <w:lang w:val="zh-CN"/>
        </w:rPr>
        <w:id w:val="-162260389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72CCADD">
          <w:pPr>
            <w:pStyle w:val="46"/>
            <w:spacing w:before="0"/>
            <w:jc w:val="center"/>
            <w:rPr>
              <w:rFonts w:ascii="宋体" w:hAnsi="宋体" w:eastAsia="宋体"/>
              <w:b/>
              <w:bCs/>
              <w:color w:val="auto"/>
            </w:rPr>
          </w:pPr>
          <w:r>
            <w:rPr>
              <w:rFonts w:ascii="宋体" w:hAnsi="宋体" w:eastAsia="宋体"/>
              <w:b/>
              <w:bCs/>
              <w:color w:val="auto"/>
              <w:lang w:val="zh-CN"/>
            </w:rPr>
            <w:t>目录</w:t>
          </w:r>
        </w:p>
        <w:p w14:paraId="462CAFCC">
          <w:pPr>
            <w:pStyle w:val="15"/>
            <w:tabs>
              <w:tab w:val="right" w:leader="dot" w:pos="8296"/>
            </w:tabs>
            <w:spacing w:line="180" w:lineRule="auto"/>
            <w:rPr>
              <w14:ligatures w14:val="standardContextual"/>
            </w:rPr>
          </w:pPr>
          <w:r>
            <w:rPr>
              <w:rFonts w:ascii="宋体" w:hAnsi="宋体" w:eastAsia="宋体"/>
            </w:rPr>
            <w:fldChar w:fldCharType="begin"/>
          </w:r>
          <w:r>
            <w:rPr>
              <w:rFonts w:ascii="宋体" w:hAnsi="宋体" w:eastAsia="宋体"/>
            </w:rPr>
            <w:instrText xml:space="preserve"> TOC \o "1-3" \h \z \u </w:instrText>
          </w:r>
          <w:r>
            <w:rPr>
              <w:rFonts w:ascii="宋体" w:hAnsi="宋体" w:eastAsia="宋体"/>
            </w:rPr>
            <w:fldChar w:fldCharType="separate"/>
          </w:r>
          <w:r>
            <w:fldChar w:fldCharType="begin"/>
          </w:r>
          <w:r>
            <w:instrText xml:space="preserve"> HYPERLINK \l "_Toc216008123" </w:instrText>
          </w:r>
          <w:r>
            <w:fldChar w:fldCharType="separate"/>
          </w:r>
          <w:r>
            <w:rPr>
              <w:rStyle w:val="22"/>
              <w:rFonts w:ascii="宋体" w:hAnsi="宋体" w:eastAsia="宋体" w:cs="Times New Roman"/>
              <w:b/>
              <w:bCs/>
              <w:sz w:val="20"/>
              <w:szCs w:val="21"/>
            </w:rPr>
            <w:t>前言</w:t>
          </w:r>
          <w:r>
            <w:rPr>
              <w:sz w:val="20"/>
              <w:szCs w:val="21"/>
            </w:rPr>
            <w:tab/>
          </w:r>
          <w:r>
            <w:rPr>
              <w:sz w:val="20"/>
              <w:szCs w:val="21"/>
            </w:rPr>
            <w:fldChar w:fldCharType="begin"/>
          </w:r>
          <w:r>
            <w:rPr>
              <w:sz w:val="20"/>
              <w:szCs w:val="21"/>
            </w:rPr>
            <w:instrText xml:space="preserve"> PAGEREF _Toc216008123 \h </w:instrText>
          </w:r>
          <w:r>
            <w:rPr>
              <w:sz w:val="20"/>
              <w:szCs w:val="21"/>
            </w:rPr>
            <w:fldChar w:fldCharType="separate"/>
          </w:r>
          <w:r>
            <w:rPr>
              <w:sz w:val="20"/>
              <w:szCs w:val="21"/>
            </w:rPr>
            <w:t>1</w:t>
          </w:r>
          <w:r>
            <w:rPr>
              <w:sz w:val="20"/>
              <w:szCs w:val="21"/>
            </w:rPr>
            <w:fldChar w:fldCharType="end"/>
          </w:r>
          <w:r>
            <w:rPr>
              <w:sz w:val="20"/>
              <w:szCs w:val="21"/>
            </w:rPr>
            <w:fldChar w:fldCharType="end"/>
          </w:r>
        </w:p>
        <w:p w14:paraId="3B60F6B5">
          <w:pPr>
            <w:pStyle w:val="15"/>
            <w:tabs>
              <w:tab w:val="right" w:leader="dot" w:pos="8296"/>
            </w:tabs>
            <w:spacing w:line="180" w:lineRule="auto"/>
            <w:rPr>
              <w14:ligatures w14:val="standardContextual"/>
            </w:rPr>
          </w:pPr>
          <w:r>
            <w:fldChar w:fldCharType="begin"/>
          </w:r>
          <w:r>
            <w:instrText xml:space="preserve"> HYPERLINK \l "_Toc216008124" </w:instrText>
          </w:r>
          <w:r>
            <w:fldChar w:fldCharType="separate"/>
          </w:r>
          <w:r>
            <w:rPr>
              <w:rStyle w:val="22"/>
              <w:rFonts w:ascii="宋体" w:hAnsi="宋体" w:eastAsia="宋体" w:cs="Times New Roman"/>
              <w:b/>
              <w:bCs/>
              <w:sz w:val="20"/>
              <w:szCs w:val="21"/>
            </w:rPr>
            <w:t>引言</w:t>
          </w:r>
          <w:r>
            <w:rPr>
              <w:sz w:val="20"/>
              <w:szCs w:val="21"/>
            </w:rPr>
            <w:tab/>
          </w:r>
          <w:r>
            <w:rPr>
              <w:sz w:val="20"/>
              <w:szCs w:val="21"/>
            </w:rPr>
            <w:fldChar w:fldCharType="begin"/>
          </w:r>
          <w:r>
            <w:rPr>
              <w:sz w:val="20"/>
              <w:szCs w:val="21"/>
            </w:rPr>
            <w:instrText xml:space="preserve"> PAGEREF _Toc216008124 \h </w:instrText>
          </w:r>
          <w:r>
            <w:rPr>
              <w:sz w:val="20"/>
              <w:szCs w:val="21"/>
            </w:rPr>
            <w:fldChar w:fldCharType="separate"/>
          </w:r>
          <w:r>
            <w:rPr>
              <w:sz w:val="20"/>
              <w:szCs w:val="21"/>
            </w:rPr>
            <w:t>3</w:t>
          </w:r>
          <w:r>
            <w:rPr>
              <w:sz w:val="20"/>
              <w:szCs w:val="21"/>
            </w:rPr>
            <w:fldChar w:fldCharType="end"/>
          </w:r>
          <w:r>
            <w:rPr>
              <w:sz w:val="20"/>
              <w:szCs w:val="21"/>
            </w:rPr>
            <w:fldChar w:fldCharType="end"/>
          </w:r>
        </w:p>
        <w:p w14:paraId="11E5502E">
          <w:pPr>
            <w:pStyle w:val="15"/>
            <w:tabs>
              <w:tab w:val="left" w:pos="420"/>
              <w:tab w:val="right" w:leader="dot" w:pos="8296"/>
            </w:tabs>
            <w:spacing w:line="180" w:lineRule="auto"/>
            <w:rPr>
              <w14:ligatures w14:val="standardContextual"/>
            </w:rPr>
          </w:pPr>
          <w:r>
            <w:fldChar w:fldCharType="begin"/>
          </w:r>
          <w:r>
            <w:instrText xml:space="preserve"> HYPERLINK \l "_Toc216008125" </w:instrText>
          </w:r>
          <w:r>
            <w:fldChar w:fldCharType="separate"/>
          </w:r>
          <w:r>
            <w:rPr>
              <w:rStyle w:val="22"/>
              <w:rFonts w:ascii="宋体" w:hAnsi="宋体" w:eastAsia="宋体"/>
              <w:b/>
              <w:bCs/>
              <w:sz w:val="20"/>
              <w:szCs w:val="21"/>
            </w:rPr>
            <w:t>1</w:t>
          </w:r>
          <w:r>
            <w:rPr>
              <w14:ligatures w14:val="standardContextual"/>
            </w:rPr>
            <w:tab/>
          </w:r>
          <w:r>
            <w:rPr>
              <w:rStyle w:val="22"/>
              <w:rFonts w:ascii="宋体" w:hAnsi="宋体" w:eastAsia="宋体"/>
              <w:b/>
              <w:bCs/>
              <w:sz w:val="20"/>
              <w:szCs w:val="21"/>
            </w:rPr>
            <w:t>范围</w:t>
          </w:r>
          <w:r>
            <w:rPr>
              <w:sz w:val="20"/>
              <w:szCs w:val="21"/>
            </w:rPr>
            <w:tab/>
          </w:r>
          <w:r>
            <w:rPr>
              <w:sz w:val="20"/>
              <w:szCs w:val="21"/>
            </w:rPr>
            <w:fldChar w:fldCharType="begin"/>
          </w:r>
          <w:r>
            <w:rPr>
              <w:sz w:val="20"/>
              <w:szCs w:val="21"/>
            </w:rPr>
            <w:instrText xml:space="preserve"> PAGEREF _Toc216008125 \h </w:instrText>
          </w:r>
          <w:r>
            <w:rPr>
              <w:sz w:val="20"/>
              <w:szCs w:val="21"/>
            </w:rPr>
            <w:fldChar w:fldCharType="separate"/>
          </w:r>
          <w:r>
            <w:rPr>
              <w:sz w:val="20"/>
              <w:szCs w:val="21"/>
            </w:rPr>
            <w:t>4</w:t>
          </w:r>
          <w:r>
            <w:rPr>
              <w:sz w:val="20"/>
              <w:szCs w:val="21"/>
            </w:rPr>
            <w:fldChar w:fldCharType="end"/>
          </w:r>
          <w:r>
            <w:rPr>
              <w:sz w:val="20"/>
              <w:szCs w:val="21"/>
            </w:rPr>
            <w:fldChar w:fldCharType="end"/>
          </w:r>
        </w:p>
        <w:p w14:paraId="2541A0B2">
          <w:pPr>
            <w:pStyle w:val="15"/>
            <w:tabs>
              <w:tab w:val="left" w:pos="420"/>
              <w:tab w:val="right" w:leader="dot" w:pos="8296"/>
            </w:tabs>
            <w:spacing w:line="180" w:lineRule="auto"/>
            <w:rPr>
              <w14:ligatures w14:val="standardContextual"/>
            </w:rPr>
          </w:pPr>
          <w:r>
            <w:fldChar w:fldCharType="begin"/>
          </w:r>
          <w:r>
            <w:instrText xml:space="preserve"> HYPERLINK \l "_Toc216008126" </w:instrText>
          </w:r>
          <w:r>
            <w:fldChar w:fldCharType="separate"/>
          </w:r>
          <w:r>
            <w:rPr>
              <w:rStyle w:val="22"/>
              <w:rFonts w:ascii="宋体" w:hAnsi="宋体" w:eastAsia="宋体"/>
              <w:b/>
              <w:bCs/>
              <w:sz w:val="20"/>
              <w:szCs w:val="21"/>
            </w:rPr>
            <w:t>2</w:t>
          </w:r>
          <w:r>
            <w:rPr>
              <w14:ligatures w14:val="standardContextual"/>
            </w:rPr>
            <w:tab/>
          </w:r>
          <w:r>
            <w:rPr>
              <w:rStyle w:val="22"/>
              <w:rFonts w:ascii="宋体" w:hAnsi="宋体" w:eastAsia="宋体"/>
              <w:b/>
              <w:bCs/>
              <w:sz w:val="20"/>
              <w:szCs w:val="21"/>
            </w:rPr>
            <w:t>规范性引用文件</w:t>
          </w:r>
          <w:r>
            <w:rPr>
              <w:sz w:val="20"/>
              <w:szCs w:val="21"/>
            </w:rPr>
            <w:tab/>
          </w:r>
          <w:r>
            <w:rPr>
              <w:sz w:val="20"/>
              <w:szCs w:val="21"/>
            </w:rPr>
            <w:fldChar w:fldCharType="begin"/>
          </w:r>
          <w:r>
            <w:rPr>
              <w:sz w:val="20"/>
              <w:szCs w:val="21"/>
            </w:rPr>
            <w:instrText xml:space="preserve"> PAGEREF _Toc216008126 \h </w:instrText>
          </w:r>
          <w:r>
            <w:rPr>
              <w:sz w:val="20"/>
              <w:szCs w:val="21"/>
            </w:rPr>
            <w:fldChar w:fldCharType="separate"/>
          </w:r>
          <w:r>
            <w:rPr>
              <w:sz w:val="20"/>
              <w:szCs w:val="21"/>
            </w:rPr>
            <w:t>4</w:t>
          </w:r>
          <w:r>
            <w:rPr>
              <w:sz w:val="20"/>
              <w:szCs w:val="21"/>
            </w:rPr>
            <w:fldChar w:fldCharType="end"/>
          </w:r>
          <w:r>
            <w:rPr>
              <w:sz w:val="20"/>
              <w:szCs w:val="21"/>
            </w:rPr>
            <w:fldChar w:fldCharType="end"/>
          </w:r>
        </w:p>
        <w:p w14:paraId="61BE980A">
          <w:pPr>
            <w:pStyle w:val="15"/>
            <w:tabs>
              <w:tab w:val="left" w:pos="420"/>
              <w:tab w:val="right" w:leader="dot" w:pos="8296"/>
            </w:tabs>
            <w:spacing w:line="180" w:lineRule="auto"/>
            <w:rPr>
              <w14:ligatures w14:val="standardContextual"/>
            </w:rPr>
          </w:pPr>
          <w:r>
            <w:fldChar w:fldCharType="begin"/>
          </w:r>
          <w:r>
            <w:instrText xml:space="preserve"> HYPERLINK \l "_Toc216008127" </w:instrText>
          </w:r>
          <w:r>
            <w:fldChar w:fldCharType="separate"/>
          </w:r>
          <w:r>
            <w:rPr>
              <w:rStyle w:val="22"/>
              <w:rFonts w:ascii="宋体" w:hAnsi="宋体" w:eastAsia="宋体"/>
              <w:b/>
              <w:bCs/>
              <w:sz w:val="20"/>
              <w:szCs w:val="21"/>
            </w:rPr>
            <w:t>3</w:t>
          </w:r>
          <w:r>
            <w:rPr>
              <w14:ligatures w14:val="standardContextual"/>
            </w:rPr>
            <w:tab/>
          </w:r>
          <w:r>
            <w:rPr>
              <w:rStyle w:val="22"/>
              <w:rFonts w:ascii="宋体" w:hAnsi="宋体" w:eastAsia="宋体"/>
              <w:b/>
              <w:bCs/>
              <w:sz w:val="20"/>
              <w:szCs w:val="21"/>
            </w:rPr>
            <w:t>术语和定义</w:t>
          </w:r>
          <w:r>
            <w:rPr>
              <w:sz w:val="20"/>
              <w:szCs w:val="21"/>
            </w:rPr>
            <w:tab/>
          </w:r>
          <w:r>
            <w:rPr>
              <w:sz w:val="20"/>
              <w:szCs w:val="21"/>
            </w:rPr>
            <w:fldChar w:fldCharType="begin"/>
          </w:r>
          <w:r>
            <w:rPr>
              <w:sz w:val="20"/>
              <w:szCs w:val="21"/>
            </w:rPr>
            <w:instrText xml:space="preserve"> PAGEREF _Toc216008127 \h </w:instrText>
          </w:r>
          <w:r>
            <w:rPr>
              <w:sz w:val="20"/>
              <w:szCs w:val="21"/>
            </w:rPr>
            <w:fldChar w:fldCharType="separate"/>
          </w:r>
          <w:r>
            <w:rPr>
              <w:sz w:val="20"/>
              <w:szCs w:val="21"/>
            </w:rPr>
            <w:t>4</w:t>
          </w:r>
          <w:r>
            <w:rPr>
              <w:sz w:val="20"/>
              <w:szCs w:val="21"/>
            </w:rPr>
            <w:fldChar w:fldCharType="end"/>
          </w:r>
          <w:r>
            <w:rPr>
              <w:sz w:val="20"/>
              <w:szCs w:val="21"/>
            </w:rPr>
            <w:fldChar w:fldCharType="end"/>
          </w:r>
        </w:p>
        <w:p w14:paraId="67DBAD7E">
          <w:pPr>
            <w:pStyle w:val="15"/>
            <w:tabs>
              <w:tab w:val="left" w:pos="420"/>
              <w:tab w:val="right" w:leader="dot" w:pos="8296"/>
            </w:tabs>
            <w:spacing w:line="180" w:lineRule="auto"/>
            <w:rPr>
              <w14:ligatures w14:val="standardContextual"/>
            </w:rPr>
          </w:pPr>
          <w:r>
            <w:fldChar w:fldCharType="begin"/>
          </w:r>
          <w:r>
            <w:instrText xml:space="preserve"> HYPERLINK \l "_Toc216008128" </w:instrText>
          </w:r>
          <w:r>
            <w:fldChar w:fldCharType="separate"/>
          </w:r>
          <w:r>
            <w:rPr>
              <w:rStyle w:val="22"/>
              <w:rFonts w:ascii="宋体" w:hAnsi="宋体" w:eastAsia="宋体"/>
              <w:b/>
              <w:bCs/>
              <w:sz w:val="20"/>
              <w:szCs w:val="21"/>
            </w:rPr>
            <w:t>4</w:t>
          </w:r>
          <w:r>
            <w:rPr>
              <w14:ligatures w14:val="standardContextual"/>
            </w:rPr>
            <w:tab/>
          </w:r>
          <w:r>
            <w:rPr>
              <w:rStyle w:val="22"/>
              <w:rFonts w:ascii="宋体" w:hAnsi="宋体" w:eastAsia="宋体"/>
              <w:b/>
              <w:bCs/>
              <w:sz w:val="20"/>
              <w:szCs w:val="21"/>
            </w:rPr>
            <w:t>组织管理</w:t>
          </w:r>
          <w:r>
            <w:rPr>
              <w:sz w:val="20"/>
              <w:szCs w:val="21"/>
            </w:rPr>
            <w:tab/>
          </w:r>
          <w:r>
            <w:rPr>
              <w:sz w:val="20"/>
              <w:szCs w:val="21"/>
            </w:rPr>
            <w:fldChar w:fldCharType="begin"/>
          </w:r>
          <w:r>
            <w:rPr>
              <w:sz w:val="20"/>
              <w:szCs w:val="21"/>
            </w:rPr>
            <w:instrText xml:space="preserve"> PAGEREF _Toc216008128 \h </w:instrText>
          </w:r>
          <w:r>
            <w:rPr>
              <w:sz w:val="20"/>
              <w:szCs w:val="21"/>
            </w:rPr>
            <w:fldChar w:fldCharType="separate"/>
          </w:r>
          <w:r>
            <w:rPr>
              <w:sz w:val="20"/>
              <w:szCs w:val="21"/>
            </w:rPr>
            <w:t>6</w:t>
          </w:r>
          <w:r>
            <w:rPr>
              <w:sz w:val="20"/>
              <w:szCs w:val="21"/>
            </w:rPr>
            <w:fldChar w:fldCharType="end"/>
          </w:r>
          <w:r>
            <w:rPr>
              <w:sz w:val="20"/>
              <w:szCs w:val="21"/>
            </w:rPr>
            <w:fldChar w:fldCharType="end"/>
          </w:r>
        </w:p>
        <w:p w14:paraId="719BB042">
          <w:pPr>
            <w:pStyle w:val="17"/>
            <w:tabs>
              <w:tab w:val="right" w:leader="dot" w:pos="8296"/>
            </w:tabs>
            <w:spacing w:line="180" w:lineRule="auto"/>
            <w:rPr>
              <w14:ligatures w14:val="standardContextual"/>
            </w:rPr>
          </w:pPr>
          <w:r>
            <w:fldChar w:fldCharType="begin"/>
          </w:r>
          <w:r>
            <w:instrText xml:space="preserve"> HYPERLINK \l "_Toc216008129" </w:instrText>
          </w:r>
          <w:r>
            <w:fldChar w:fldCharType="separate"/>
          </w:r>
          <w:r>
            <w:rPr>
              <w:rStyle w:val="22"/>
              <w:rFonts w:ascii="宋体" w:hAnsi="宋体" w:eastAsia="宋体" w:cs="Times New Roman"/>
              <w:b/>
              <w:bCs/>
              <w:sz w:val="20"/>
              <w:szCs w:val="21"/>
            </w:rPr>
            <w:t>4.1 一般要求</w:t>
          </w:r>
          <w:r>
            <w:rPr>
              <w:sz w:val="20"/>
              <w:szCs w:val="21"/>
            </w:rPr>
            <w:tab/>
          </w:r>
          <w:r>
            <w:rPr>
              <w:sz w:val="20"/>
              <w:szCs w:val="21"/>
            </w:rPr>
            <w:fldChar w:fldCharType="begin"/>
          </w:r>
          <w:r>
            <w:rPr>
              <w:sz w:val="20"/>
              <w:szCs w:val="21"/>
            </w:rPr>
            <w:instrText xml:space="preserve"> PAGEREF _Toc216008129 \h </w:instrText>
          </w:r>
          <w:r>
            <w:rPr>
              <w:sz w:val="20"/>
              <w:szCs w:val="21"/>
            </w:rPr>
            <w:fldChar w:fldCharType="separate"/>
          </w:r>
          <w:r>
            <w:rPr>
              <w:sz w:val="20"/>
              <w:szCs w:val="21"/>
            </w:rPr>
            <w:t>6</w:t>
          </w:r>
          <w:r>
            <w:rPr>
              <w:sz w:val="20"/>
              <w:szCs w:val="21"/>
            </w:rPr>
            <w:fldChar w:fldCharType="end"/>
          </w:r>
          <w:r>
            <w:rPr>
              <w:sz w:val="20"/>
              <w:szCs w:val="21"/>
            </w:rPr>
            <w:fldChar w:fldCharType="end"/>
          </w:r>
        </w:p>
        <w:p w14:paraId="7CC5CCFB">
          <w:pPr>
            <w:pStyle w:val="17"/>
            <w:tabs>
              <w:tab w:val="right" w:leader="dot" w:pos="8296"/>
            </w:tabs>
            <w:spacing w:line="180" w:lineRule="auto"/>
            <w:rPr>
              <w14:ligatures w14:val="standardContextual"/>
            </w:rPr>
          </w:pPr>
          <w:r>
            <w:fldChar w:fldCharType="begin"/>
          </w:r>
          <w:r>
            <w:instrText xml:space="preserve"> HYPERLINK \l "_Toc216008130" </w:instrText>
          </w:r>
          <w:r>
            <w:fldChar w:fldCharType="separate"/>
          </w:r>
          <w:r>
            <w:rPr>
              <w:rStyle w:val="22"/>
              <w:rFonts w:ascii="宋体" w:hAnsi="宋体" w:eastAsia="宋体" w:cs="Times New Roman"/>
              <w:b/>
              <w:bCs/>
              <w:sz w:val="20"/>
              <w:szCs w:val="21"/>
            </w:rPr>
            <w:t>4.2 人员管理</w:t>
          </w:r>
          <w:r>
            <w:rPr>
              <w:sz w:val="20"/>
              <w:szCs w:val="21"/>
            </w:rPr>
            <w:tab/>
          </w:r>
          <w:r>
            <w:rPr>
              <w:sz w:val="20"/>
              <w:szCs w:val="21"/>
            </w:rPr>
            <w:fldChar w:fldCharType="begin"/>
          </w:r>
          <w:r>
            <w:rPr>
              <w:sz w:val="20"/>
              <w:szCs w:val="21"/>
            </w:rPr>
            <w:instrText xml:space="preserve"> PAGEREF _Toc216008130 \h </w:instrText>
          </w:r>
          <w:r>
            <w:rPr>
              <w:sz w:val="20"/>
              <w:szCs w:val="21"/>
            </w:rPr>
            <w:fldChar w:fldCharType="separate"/>
          </w:r>
          <w:r>
            <w:rPr>
              <w:sz w:val="20"/>
              <w:szCs w:val="21"/>
            </w:rPr>
            <w:t>6</w:t>
          </w:r>
          <w:r>
            <w:rPr>
              <w:sz w:val="20"/>
              <w:szCs w:val="21"/>
            </w:rPr>
            <w:fldChar w:fldCharType="end"/>
          </w:r>
          <w:r>
            <w:rPr>
              <w:sz w:val="20"/>
              <w:szCs w:val="21"/>
            </w:rPr>
            <w:fldChar w:fldCharType="end"/>
          </w:r>
        </w:p>
        <w:p w14:paraId="4B55C6DF">
          <w:pPr>
            <w:pStyle w:val="17"/>
            <w:tabs>
              <w:tab w:val="right" w:leader="dot" w:pos="8296"/>
            </w:tabs>
            <w:spacing w:line="180" w:lineRule="auto"/>
            <w:rPr>
              <w14:ligatures w14:val="standardContextual"/>
            </w:rPr>
          </w:pPr>
          <w:r>
            <w:fldChar w:fldCharType="begin"/>
          </w:r>
          <w:r>
            <w:instrText xml:space="preserve"> HYPERLINK \l "_Toc216008131" </w:instrText>
          </w:r>
          <w:r>
            <w:fldChar w:fldCharType="separate"/>
          </w:r>
          <w:r>
            <w:rPr>
              <w:rStyle w:val="22"/>
              <w:rFonts w:ascii="宋体" w:hAnsi="宋体" w:eastAsia="宋体" w:cs="Times New Roman"/>
              <w:b/>
              <w:bCs/>
              <w:sz w:val="20"/>
              <w:szCs w:val="21"/>
            </w:rPr>
            <w:t>4.3 设备管理</w:t>
          </w:r>
          <w:r>
            <w:rPr>
              <w:sz w:val="20"/>
              <w:szCs w:val="21"/>
            </w:rPr>
            <w:tab/>
          </w:r>
          <w:r>
            <w:rPr>
              <w:sz w:val="20"/>
              <w:szCs w:val="21"/>
            </w:rPr>
            <w:fldChar w:fldCharType="begin"/>
          </w:r>
          <w:r>
            <w:rPr>
              <w:sz w:val="20"/>
              <w:szCs w:val="21"/>
            </w:rPr>
            <w:instrText xml:space="preserve"> PAGEREF _Toc216008131 \h </w:instrText>
          </w:r>
          <w:r>
            <w:rPr>
              <w:sz w:val="20"/>
              <w:szCs w:val="21"/>
            </w:rPr>
            <w:fldChar w:fldCharType="separate"/>
          </w:r>
          <w:r>
            <w:rPr>
              <w:sz w:val="20"/>
              <w:szCs w:val="21"/>
            </w:rPr>
            <w:t>6</w:t>
          </w:r>
          <w:r>
            <w:rPr>
              <w:sz w:val="20"/>
              <w:szCs w:val="21"/>
            </w:rPr>
            <w:fldChar w:fldCharType="end"/>
          </w:r>
          <w:r>
            <w:rPr>
              <w:sz w:val="20"/>
              <w:szCs w:val="21"/>
            </w:rPr>
            <w:fldChar w:fldCharType="end"/>
          </w:r>
        </w:p>
        <w:p w14:paraId="34BB456F">
          <w:pPr>
            <w:pStyle w:val="17"/>
            <w:tabs>
              <w:tab w:val="right" w:leader="dot" w:pos="8296"/>
            </w:tabs>
            <w:spacing w:line="180" w:lineRule="auto"/>
            <w:rPr>
              <w14:ligatures w14:val="standardContextual"/>
            </w:rPr>
          </w:pPr>
          <w:r>
            <w:fldChar w:fldCharType="begin"/>
          </w:r>
          <w:r>
            <w:instrText xml:space="preserve"> HYPERLINK \l "_Toc216008132" </w:instrText>
          </w:r>
          <w:r>
            <w:fldChar w:fldCharType="separate"/>
          </w:r>
          <w:r>
            <w:rPr>
              <w:rStyle w:val="22"/>
              <w:rFonts w:ascii="宋体" w:hAnsi="宋体" w:eastAsia="宋体" w:cs="Times New Roman"/>
              <w:b/>
              <w:bCs/>
              <w:sz w:val="20"/>
              <w:szCs w:val="21"/>
            </w:rPr>
            <w:t>4.4 培训管理</w:t>
          </w:r>
          <w:r>
            <w:rPr>
              <w:sz w:val="20"/>
              <w:szCs w:val="21"/>
            </w:rPr>
            <w:tab/>
          </w:r>
          <w:r>
            <w:rPr>
              <w:sz w:val="20"/>
              <w:szCs w:val="21"/>
            </w:rPr>
            <w:fldChar w:fldCharType="begin"/>
          </w:r>
          <w:r>
            <w:rPr>
              <w:sz w:val="20"/>
              <w:szCs w:val="21"/>
            </w:rPr>
            <w:instrText xml:space="preserve"> PAGEREF _Toc216008132 \h </w:instrText>
          </w:r>
          <w:r>
            <w:rPr>
              <w:sz w:val="20"/>
              <w:szCs w:val="21"/>
            </w:rPr>
            <w:fldChar w:fldCharType="separate"/>
          </w:r>
          <w:r>
            <w:rPr>
              <w:sz w:val="20"/>
              <w:szCs w:val="21"/>
            </w:rPr>
            <w:t>7</w:t>
          </w:r>
          <w:r>
            <w:rPr>
              <w:sz w:val="20"/>
              <w:szCs w:val="21"/>
            </w:rPr>
            <w:fldChar w:fldCharType="end"/>
          </w:r>
          <w:r>
            <w:rPr>
              <w:sz w:val="20"/>
              <w:szCs w:val="21"/>
            </w:rPr>
            <w:fldChar w:fldCharType="end"/>
          </w:r>
        </w:p>
        <w:p w14:paraId="0F6386CC">
          <w:pPr>
            <w:pStyle w:val="17"/>
            <w:tabs>
              <w:tab w:val="right" w:leader="dot" w:pos="8296"/>
            </w:tabs>
            <w:spacing w:line="180" w:lineRule="auto"/>
            <w:rPr>
              <w14:ligatures w14:val="standardContextual"/>
            </w:rPr>
          </w:pPr>
          <w:r>
            <w:fldChar w:fldCharType="begin"/>
          </w:r>
          <w:r>
            <w:instrText xml:space="preserve"> HYPERLINK \l "_Toc216008133" </w:instrText>
          </w:r>
          <w:r>
            <w:fldChar w:fldCharType="separate"/>
          </w:r>
          <w:r>
            <w:rPr>
              <w:rStyle w:val="22"/>
              <w:rFonts w:ascii="宋体" w:hAnsi="宋体" w:eastAsia="宋体" w:cs="Times New Roman"/>
              <w:b/>
              <w:bCs/>
              <w:sz w:val="20"/>
              <w:szCs w:val="21"/>
            </w:rPr>
            <w:t>4.5 诚信与信息化管理</w:t>
          </w:r>
          <w:r>
            <w:rPr>
              <w:sz w:val="20"/>
              <w:szCs w:val="21"/>
            </w:rPr>
            <w:tab/>
          </w:r>
          <w:r>
            <w:rPr>
              <w:sz w:val="20"/>
              <w:szCs w:val="21"/>
            </w:rPr>
            <w:fldChar w:fldCharType="begin"/>
          </w:r>
          <w:r>
            <w:rPr>
              <w:sz w:val="20"/>
              <w:szCs w:val="21"/>
            </w:rPr>
            <w:instrText xml:space="preserve"> PAGEREF _Toc216008133 \h </w:instrText>
          </w:r>
          <w:r>
            <w:rPr>
              <w:sz w:val="20"/>
              <w:szCs w:val="21"/>
            </w:rPr>
            <w:fldChar w:fldCharType="separate"/>
          </w:r>
          <w:r>
            <w:rPr>
              <w:sz w:val="20"/>
              <w:szCs w:val="21"/>
            </w:rPr>
            <w:t>8</w:t>
          </w:r>
          <w:r>
            <w:rPr>
              <w:sz w:val="20"/>
              <w:szCs w:val="21"/>
            </w:rPr>
            <w:fldChar w:fldCharType="end"/>
          </w:r>
          <w:r>
            <w:rPr>
              <w:sz w:val="20"/>
              <w:szCs w:val="21"/>
            </w:rPr>
            <w:fldChar w:fldCharType="end"/>
          </w:r>
        </w:p>
        <w:p w14:paraId="783700EB">
          <w:pPr>
            <w:pStyle w:val="15"/>
            <w:tabs>
              <w:tab w:val="left" w:pos="420"/>
              <w:tab w:val="right" w:leader="dot" w:pos="8296"/>
            </w:tabs>
            <w:spacing w:line="180" w:lineRule="auto"/>
            <w:rPr>
              <w14:ligatures w14:val="standardContextual"/>
            </w:rPr>
          </w:pPr>
          <w:r>
            <w:fldChar w:fldCharType="begin"/>
          </w:r>
          <w:r>
            <w:instrText xml:space="preserve"> HYPERLINK \l "_Toc216008134" </w:instrText>
          </w:r>
          <w:r>
            <w:fldChar w:fldCharType="separate"/>
          </w:r>
          <w:r>
            <w:rPr>
              <w:rStyle w:val="22"/>
              <w:rFonts w:ascii="宋体" w:hAnsi="宋体" w:eastAsia="宋体"/>
              <w:b/>
              <w:bCs/>
              <w:sz w:val="20"/>
              <w:szCs w:val="21"/>
            </w:rPr>
            <w:t>5</w:t>
          </w:r>
          <w:r>
            <w:rPr>
              <w14:ligatures w14:val="standardContextual"/>
            </w:rPr>
            <w:tab/>
          </w:r>
          <w:r>
            <w:rPr>
              <w:rStyle w:val="22"/>
              <w:rFonts w:ascii="宋体" w:hAnsi="宋体" w:eastAsia="宋体"/>
              <w:b/>
              <w:bCs/>
              <w:sz w:val="20"/>
              <w:szCs w:val="21"/>
            </w:rPr>
            <w:t>服务要求</w:t>
          </w:r>
          <w:r>
            <w:rPr>
              <w:sz w:val="20"/>
              <w:szCs w:val="21"/>
            </w:rPr>
            <w:tab/>
          </w:r>
          <w:r>
            <w:rPr>
              <w:sz w:val="20"/>
              <w:szCs w:val="21"/>
            </w:rPr>
            <w:fldChar w:fldCharType="begin"/>
          </w:r>
          <w:r>
            <w:rPr>
              <w:sz w:val="20"/>
              <w:szCs w:val="21"/>
            </w:rPr>
            <w:instrText xml:space="preserve"> PAGEREF _Toc216008134 \h </w:instrText>
          </w:r>
          <w:r>
            <w:rPr>
              <w:sz w:val="20"/>
              <w:szCs w:val="21"/>
            </w:rPr>
            <w:fldChar w:fldCharType="separate"/>
          </w:r>
          <w:r>
            <w:rPr>
              <w:sz w:val="20"/>
              <w:szCs w:val="21"/>
            </w:rPr>
            <w:t>8</w:t>
          </w:r>
          <w:r>
            <w:rPr>
              <w:sz w:val="20"/>
              <w:szCs w:val="21"/>
            </w:rPr>
            <w:fldChar w:fldCharType="end"/>
          </w:r>
          <w:r>
            <w:rPr>
              <w:sz w:val="20"/>
              <w:szCs w:val="21"/>
            </w:rPr>
            <w:fldChar w:fldCharType="end"/>
          </w:r>
        </w:p>
        <w:p w14:paraId="712B3C24">
          <w:pPr>
            <w:pStyle w:val="15"/>
            <w:tabs>
              <w:tab w:val="left" w:pos="420"/>
              <w:tab w:val="right" w:leader="dot" w:pos="8296"/>
            </w:tabs>
            <w:spacing w:line="180" w:lineRule="auto"/>
            <w:rPr>
              <w14:ligatures w14:val="standardContextual"/>
            </w:rPr>
          </w:pPr>
          <w:r>
            <w:fldChar w:fldCharType="begin"/>
          </w:r>
          <w:r>
            <w:instrText xml:space="preserve"> HYPERLINK \l "_Toc216008135" </w:instrText>
          </w:r>
          <w:r>
            <w:fldChar w:fldCharType="separate"/>
          </w:r>
          <w:r>
            <w:rPr>
              <w:rStyle w:val="22"/>
              <w:rFonts w:ascii="宋体" w:hAnsi="宋体" w:eastAsia="宋体"/>
              <w:b/>
              <w:bCs/>
              <w:sz w:val="20"/>
              <w:szCs w:val="21"/>
            </w:rPr>
            <w:t>6</w:t>
          </w:r>
          <w:r>
            <w:rPr>
              <w14:ligatures w14:val="standardContextual"/>
            </w:rPr>
            <w:tab/>
          </w:r>
          <w:r>
            <w:rPr>
              <w:rStyle w:val="22"/>
              <w:rFonts w:ascii="宋体" w:hAnsi="宋体" w:eastAsia="宋体"/>
              <w:b/>
              <w:bCs/>
              <w:sz w:val="20"/>
              <w:szCs w:val="21"/>
            </w:rPr>
            <w:t>安全防护</w:t>
          </w:r>
          <w:r>
            <w:rPr>
              <w:sz w:val="20"/>
              <w:szCs w:val="21"/>
            </w:rPr>
            <w:tab/>
          </w:r>
          <w:r>
            <w:rPr>
              <w:sz w:val="20"/>
              <w:szCs w:val="21"/>
            </w:rPr>
            <w:fldChar w:fldCharType="begin"/>
          </w:r>
          <w:r>
            <w:rPr>
              <w:sz w:val="20"/>
              <w:szCs w:val="21"/>
            </w:rPr>
            <w:instrText xml:space="preserve"> PAGEREF _Toc216008135 \h </w:instrText>
          </w:r>
          <w:r>
            <w:rPr>
              <w:sz w:val="20"/>
              <w:szCs w:val="21"/>
            </w:rPr>
            <w:fldChar w:fldCharType="separate"/>
          </w:r>
          <w:r>
            <w:rPr>
              <w:sz w:val="20"/>
              <w:szCs w:val="21"/>
            </w:rPr>
            <w:t>8</w:t>
          </w:r>
          <w:r>
            <w:rPr>
              <w:sz w:val="20"/>
              <w:szCs w:val="21"/>
            </w:rPr>
            <w:fldChar w:fldCharType="end"/>
          </w:r>
          <w:r>
            <w:rPr>
              <w:sz w:val="20"/>
              <w:szCs w:val="21"/>
            </w:rPr>
            <w:fldChar w:fldCharType="end"/>
          </w:r>
        </w:p>
        <w:p w14:paraId="22AF2C30">
          <w:pPr>
            <w:pStyle w:val="15"/>
            <w:tabs>
              <w:tab w:val="left" w:pos="420"/>
              <w:tab w:val="right" w:leader="dot" w:pos="8296"/>
            </w:tabs>
            <w:spacing w:line="180" w:lineRule="auto"/>
            <w:rPr>
              <w14:ligatures w14:val="standardContextual"/>
            </w:rPr>
          </w:pPr>
          <w:r>
            <w:fldChar w:fldCharType="begin"/>
          </w:r>
          <w:r>
            <w:instrText xml:space="preserve"> HYPERLINK \l "_Toc216008136" </w:instrText>
          </w:r>
          <w:r>
            <w:fldChar w:fldCharType="separate"/>
          </w:r>
          <w:r>
            <w:rPr>
              <w:rStyle w:val="22"/>
              <w:rFonts w:ascii="宋体" w:hAnsi="宋体" w:eastAsia="宋体"/>
              <w:b/>
              <w:bCs/>
              <w:sz w:val="20"/>
              <w:szCs w:val="21"/>
            </w:rPr>
            <w:t>7</w:t>
          </w:r>
          <w:r>
            <w:rPr>
              <w14:ligatures w14:val="standardContextual"/>
            </w:rPr>
            <w:tab/>
          </w:r>
          <w:r>
            <w:rPr>
              <w:rStyle w:val="22"/>
              <w:rFonts w:ascii="宋体" w:hAnsi="宋体" w:eastAsia="宋体"/>
              <w:b/>
              <w:bCs/>
              <w:sz w:val="20"/>
              <w:szCs w:val="21"/>
            </w:rPr>
            <w:t>清洗频次</w:t>
          </w:r>
          <w:r>
            <w:rPr>
              <w:sz w:val="20"/>
              <w:szCs w:val="21"/>
            </w:rPr>
            <w:tab/>
          </w:r>
          <w:r>
            <w:rPr>
              <w:sz w:val="20"/>
              <w:szCs w:val="21"/>
            </w:rPr>
            <w:fldChar w:fldCharType="begin"/>
          </w:r>
          <w:r>
            <w:rPr>
              <w:sz w:val="20"/>
              <w:szCs w:val="21"/>
            </w:rPr>
            <w:instrText xml:space="preserve"> PAGEREF _Toc216008136 \h </w:instrText>
          </w:r>
          <w:r>
            <w:rPr>
              <w:sz w:val="20"/>
              <w:szCs w:val="21"/>
            </w:rPr>
            <w:fldChar w:fldCharType="separate"/>
          </w:r>
          <w:r>
            <w:rPr>
              <w:sz w:val="20"/>
              <w:szCs w:val="21"/>
            </w:rPr>
            <w:t>9</w:t>
          </w:r>
          <w:r>
            <w:rPr>
              <w:sz w:val="20"/>
              <w:szCs w:val="21"/>
            </w:rPr>
            <w:fldChar w:fldCharType="end"/>
          </w:r>
          <w:r>
            <w:rPr>
              <w:sz w:val="20"/>
              <w:szCs w:val="21"/>
            </w:rPr>
            <w:fldChar w:fldCharType="end"/>
          </w:r>
        </w:p>
        <w:p w14:paraId="353EF1B3">
          <w:pPr>
            <w:pStyle w:val="15"/>
            <w:tabs>
              <w:tab w:val="left" w:pos="420"/>
              <w:tab w:val="right" w:leader="dot" w:pos="8296"/>
            </w:tabs>
            <w:spacing w:line="180" w:lineRule="auto"/>
            <w:rPr>
              <w14:ligatures w14:val="standardContextual"/>
            </w:rPr>
          </w:pPr>
          <w:r>
            <w:fldChar w:fldCharType="begin"/>
          </w:r>
          <w:r>
            <w:instrText xml:space="preserve"> HYPERLINK \l "_Toc216008137" </w:instrText>
          </w:r>
          <w:r>
            <w:fldChar w:fldCharType="separate"/>
          </w:r>
          <w:r>
            <w:rPr>
              <w:rStyle w:val="22"/>
              <w:rFonts w:ascii="宋体" w:hAnsi="宋体" w:eastAsia="宋体"/>
              <w:b/>
              <w:bCs/>
              <w:sz w:val="20"/>
              <w:szCs w:val="21"/>
            </w:rPr>
            <w:t>8</w:t>
          </w:r>
          <w:r>
            <w:rPr>
              <w14:ligatures w14:val="standardContextual"/>
            </w:rPr>
            <w:tab/>
          </w:r>
          <w:r>
            <w:rPr>
              <w:rStyle w:val="22"/>
              <w:rFonts w:ascii="宋体" w:hAnsi="宋体" w:eastAsia="宋体"/>
              <w:b/>
              <w:bCs/>
              <w:sz w:val="20"/>
              <w:szCs w:val="21"/>
            </w:rPr>
            <w:t>清洗流程</w:t>
          </w:r>
          <w:r>
            <w:rPr>
              <w:sz w:val="20"/>
              <w:szCs w:val="21"/>
            </w:rPr>
            <w:tab/>
          </w:r>
          <w:r>
            <w:rPr>
              <w:sz w:val="20"/>
              <w:szCs w:val="21"/>
            </w:rPr>
            <w:fldChar w:fldCharType="begin"/>
          </w:r>
          <w:r>
            <w:rPr>
              <w:sz w:val="20"/>
              <w:szCs w:val="21"/>
            </w:rPr>
            <w:instrText xml:space="preserve"> PAGEREF _Toc216008137 \h </w:instrText>
          </w:r>
          <w:r>
            <w:rPr>
              <w:sz w:val="20"/>
              <w:szCs w:val="21"/>
            </w:rPr>
            <w:fldChar w:fldCharType="separate"/>
          </w:r>
          <w:r>
            <w:rPr>
              <w:sz w:val="20"/>
              <w:szCs w:val="21"/>
            </w:rPr>
            <w:t>10</w:t>
          </w:r>
          <w:r>
            <w:rPr>
              <w:sz w:val="20"/>
              <w:szCs w:val="21"/>
            </w:rPr>
            <w:fldChar w:fldCharType="end"/>
          </w:r>
          <w:r>
            <w:rPr>
              <w:sz w:val="20"/>
              <w:szCs w:val="21"/>
            </w:rPr>
            <w:fldChar w:fldCharType="end"/>
          </w:r>
        </w:p>
        <w:p w14:paraId="4ACB25B6">
          <w:pPr>
            <w:pStyle w:val="17"/>
            <w:tabs>
              <w:tab w:val="right" w:leader="dot" w:pos="8296"/>
            </w:tabs>
            <w:spacing w:line="180" w:lineRule="auto"/>
            <w:rPr>
              <w14:ligatures w14:val="standardContextual"/>
            </w:rPr>
          </w:pPr>
          <w:r>
            <w:fldChar w:fldCharType="begin"/>
          </w:r>
          <w:r>
            <w:instrText xml:space="preserve"> HYPERLINK \l "_Toc216008138" </w:instrText>
          </w:r>
          <w:r>
            <w:fldChar w:fldCharType="separate"/>
          </w:r>
          <w:r>
            <w:rPr>
              <w:rStyle w:val="22"/>
              <w:rFonts w:ascii="宋体" w:hAnsi="宋体" w:eastAsia="宋体" w:cs="Times New Roman"/>
              <w:b/>
              <w:bCs/>
              <w:sz w:val="20"/>
              <w:szCs w:val="21"/>
            </w:rPr>
            <w:t>8.1 集烟罩、挡火滤油箅子、运水风轮清洗</w:t>
          </w:r>
          <w:r>
            <w:rPr>
              <w:sz w:val="20"/>
              <w:szCs w:val="21"/>
            </w:rPr>
            <w:tab/>
          </w:r>
          <w:r>
            <w:rPr>
              <w:sz w:val="20"/>
              <w:szCs w:val="21"/>
            </w:rPr>
            <w:fldChar w:fldCharType="begin"/>
          </w:r>
          <w:r>
            <w:rPr>
              <w:sz w:val="20"/>
              <w:szCs w:val="21"/>
            </w:rPr>
            <w:instrText xml:space="preserve"> PAGEREF _Toc216008138 \h </w:instrText>
          </w:r>
          <w:r>
            <w:rPr>
              <w:sz w:val="20"/>
              <w:szCs w:val="21"/>
            </w:rPr>
            <w:fldChar w:fldCharType="separate"/>
          </w:r>
          <w:r>
            <w:rPr>
              <w:sz w:val="20"/>
              <w:szCs w:val="21"/>
            </w:rPr>
            <w:t>10</w:t>
          </w:r>
          <w:r>
            <w:rPr>
              <w:sz w:val="20"/>
              <w:szCs w:val="21"/>
            </w:rPr>
            <w:fldChar w:fldCharType="end"/>
          </w:r>
          <w:r>
            <w:rPr>
              <w:sz w:val="20"/>
              <w:szCs w:val="21"/>
            </w:rPr>
            <w:fldChar w:fldCharType="end"/>
          </w:r>
        </w:p>
        <w:p w14:paraId="6E728E1B">
          <w:pPr>
            <w:pStyle w:val="17"/>
            <w:tabs>
              <w:tab w:val="right" w:leader="dot" w:pos="8296"/>
            </w:tabs>
            <w:spacing w:line="180" w:lineRule="auto"/>
            <w:rPr>
              <w14:ligatures w14:val="standardContextual"/>
            </w:rPr>
          </w:pPr>
          <w:r>
            <w:fldChar w:fldCharType="begin"/>
          </w:r>
          <w:r>
            <w:instrText xml:space="preserve"> HYPERLINK \l "_Toc216008139" </w:instrText>
          </w:r>
          <w:r>
            <w:fldChar w:fldCharType="separate"/>
          </w:r>
          <w:r>
            <w:rPr>
              <w:rStyle w:val="22"/>
              <w:rFonts w:ascii="宋体" w:hAnsi="宋体" w:eastAsia="宋体" w:cs="Times New Roman"/>
              <w:b/>
              <w:bCs/>
              <w:sz w:val="20"/>
              <w:szCs w:val="21"/>
            </w:rPr>
            <w:t>8.2 水平排油烟管道清洗</w:t>
          </w:r>
          <w:r>
            <w:rPr>
              <w:sz w:val="20"/>
              <w:szCs w:val="21"/>
            </w:rPr>
            <w:tab/>
          </w:r>
          <w:r>
            <w:rPr>
              <w:sz w:val="20"/>
              <w:szCs w:val="21"/>
            </w:rPr>
            <w:fldChar w:fldCharType="begin"/>
          </w:r>
          <w:r>
            <w:rPr>
              <w:sz w:val="20"/>
              <w:szCs w:val="21"/>
            </w:rPr>
            <w:instrText xml:space="preserve"> PAGEREF _Toc216008139 \h </w:instrText>
          </w:r>
          <w:r>
            <w:rPr>
              <w:sz w:val="20"/>
              <w:szCs w:val="21"/>
            </w:rPr>
            <w:fldChar w:fldCharType="separate"/>
          </w:r>
          <w:r>
            <w:rPr>
              <w:sz w:val="20"/>
              <w:szCs w:val="21"/>
            </w:rPr>
            <w:t>10</w:t>
          </w:r>
          <w:r>
            <w:rPr>
              <w:sz w:val="20"/>
              <w:szCs w:val="21"/>
            </w:rPr>
            <w:fldChar w:fldCharType="end"/>
          </w:r>
          <w:r>
            <w:rPr>
              <w:sz w:val="20"/>
              <w:szCs w:val="21"/>
            </w:rPr>
            <w:fldChar w:fldCharType="end"/>
          </w:r>
        </w:p>
        <w:p w14:paraId="3BC29D97">
          <w:pPr>
            <w:pStyle w:val="17"/>
            <w:tabs>
              <w:tab w:val="right" w:leader="dot" w:pos="8296"/>
            </w:tabs>
            <w:spacing w:line="180" w:lineRule="auto"/>
            <w:rPr>
              <w14:ligatures w14:val="standardContextual"/>
            </w:rPr>
          </w:pPr>
          <w:r>
            <w:fldChar w:fldCharType="begin"/>
          </w:r>
          <w:r>
            <w:instrText xml:space="preserve"> HYPERLINK \l "_Toc216008140" </w:instrText>
          </w:r>
          <w:r>
            <w:fldChar w:fldCharType="separate"/>
          </w:r>
          <w:r>
            <w:rPr>
              <w:rStyle w:val="22"/>
              <w:rFonts w:ascii="宋体" w:hAnsi="宋体" w:eastAsia="宋体" w:cs="Times New Roman"/>
              <w:b/>
              <w:bCs/>
              <w:sz w:val="20"/>
              <w:szCs w:val="21"/>
            </w:rPr>
            <w:t>8.3 竖直排油烟管道清洗</w:t>
          </w:r>
          <w:r>
            <w:rPr>
              <w:sz w:val="20"/>
              <w:szCs w:val="21"/>
            </w:rPr>
            <w:tab/>
          </w:r>
          <w:r>
            <w:rPr>
              <w:sz w:val="20"/>
              <w:szCs w:val="21"/>
            </w:rPr>
            <w:fldChar w:fldCharType="begin"/>
          </w:r>
          <w:r>
            <w:rPr>
              <w:sz w:val="20"/>
              <w:szCs w:val="21"/>
            </w:rPr>
            <w:instrText xml:space="preserve"> PAGEREF _Toc216008140 \h </w:instrText>
          </w:r>
          <w:r>
            <w:rPr>
              <w:sz w:val="20"/>
              <w:szCs w:val="21"/>
            </w:rPr>
            <w:fldChar w:fldCharType="separate"/>
          </w:r>
          <w:r>
            <w:rPr>
              <w:sz w:val="20"/>
              <w:szCs w:val="21"/>
            </w:rPr>
            <w:t>11</w:t>
          </w:r>
          <w:r>
            <w:rPr>
              <w:sz w:val="20"/>
              <w:szCs w:val="21"/>
            </w:rPr>
            <w:fldChar w:fldCharType="end"/>
          </w:r>
          <w:r>
            <w:rPr>
              <w:sz w:val="20"/>
              <w:szCs w:val="21"/>
            </w:rPr>
            <w:fldChar w:fldCharType="end"/>
          </w:r>
        </w:p>
        <w:p w14:paraId="34248665">
          <w:pPr>
            <w:pStyle w:val="17"/>
            <w:tabs>
              <w:tab w:val="right" w:leader="dot" w:pos="8296"/>
            </w:tabs>
            <w:spacing w:line="180" w:lineRule="auto"/>
            <w:rPr>
              <w14:ligatures w14:val="standardContextual"/>
            </w:rPr>
          </w:pPr>
          <w:r>
            <w:fldChar w:fldCharType="begin"/>
          </w:r>
          <w:r>
            <w:instrText xml:space="preserve"> HYPERLINK \l "_Toc216008141" </w:instrText>
          </w:r>
          <w:r>
            <w:fldChar w:fldCharType="separate"/>
          </w:r>
          <w:r>
            <w:rPr>
              <w:rStyle w:val="22"/>
              <w:rFonts w:ascii="宋体" w:hAnsi="宋体" w:eastAsia="宋体" w:cs="Times New Roman"/>
              <w:b/>
              <w:bCs/>
              <w:sz w:val="20"/>
              <w:szCs w:val="21"/>
            </w:rPr>
            <w:t>8.4 排油烟风机清洗</w:t>
          </w:r>
          <w:r>
            <w:rPr>
              <w:sz w:val="20"/>
              <w:szCs w:val="21"/>
            </w:rPr>
            <w:tab/>
          </w:r>
          <w:r>
            <w:rPr>
              <w:sz w:val="20"/>
              <w:szCs w:val="21"/>
            </w:rPr>
            <w:fldChar w:fldCharType="begin"/>
          </w:r>
          <w:r>
            <w:rPr>
              <w:sz w:val="20"/>
              <w:szCs w:val="21"/>
            </w:rPr>
            <w:instrText xml:space="preserve"> PAGEREF _Toc216008141 \h </w:instrText>
          </w:r>
          <w:r>
            <w:rPr>
              <w:sz w:val="20"/>
              <w:szCs w:val="21"/>
            </w:rPr>
            <w:fldChar w:fldCharType="separate"/>
          </w:r>
          <w:r>
            <w:rPr>
              <w:sz w:val="20"/>
              <w:szCs w:val="21"/>
            </w:rPr>
            <w:t>11</w:t>
          </w:r>
          <w:r>
            <w:rPr>
              <w:sz w:val="20"/>
              <w:szCs w:val="21"/>
            </w:rPr>
            <w:fldChar w:fldCharType="end"/>
          </w:r>
          <w:r>
            <w:rPr>
              <w:sz w:val="20"/>
              <w:szCs w:val="21"/>
            </w:rPr>
            <w:fldChar w:fldCharType="end"/>
          </w:r>
        </w:p>
        <w:p w14:paraId="784490AD">
          <w:pPr>
            <w:pStyle w:val="17"/>
            <w:tabs>
              <w:tab w:val="right" w:leader="dot" w:pos="8296"/>
            </w:tabs>
            <w:spacing w:line="180" w:lineRule="auto"/>
            <w:rPr>
              <w14:ligatures w14:val="standardContextual"/>
            </w:rPr>
          </w:pPr>
          <w:r>
            <w:fldChar w:fldCharType="begin"/>
          </w:r>
          <w:r>
            <w:instrText xml:space="preserve"> HYPERLINK \l "_Toc216008142" </w:instrText>
          </w:r>
          <w:r>
            <w:fldChar w:fldCharType="separate"/>
          </w:r>
          <w:r>
            <w:rPr>
              <w:rStyle w:val="22"/>
              <w:rFonts w:ascii="宋体" w:hAnsi="宋体" w:eastAsia="宋体" w:cs="Times New Roman"/>
              <w:b/>
              <w:bCs/>
              <w:sz w:val="20"/>
              <w:szCs w:val="21"/>
            </w:rPr>
            <w:t>8.5 油烟净化装置清洗</w:t>
          </w:r>
          <w:r>
            <w:rPr>
              <w:sz w:val="20"/>
              <w:szCs w:val="21"/>
            </w:rPr>
            <w:tab/>
          </w:r>
          <w:r>
            <w:rPr>
              <w:sz w:val="20"/>
              <w:szCs w:val="21"/>
            </w:rPr>
            <w:fldChar w:fldCharType="begin"/>
          </w:r>
          <w:r>
            <w:rPr>
              <w:sz w:val="20"/>
              <w:szCs w:val="21"/>
            </w:rPr>
            <w:instrText xml:space="preserve"> PAGEREF _Toc216008142 \h </w:instrText>
          </w:r>
          <w:r>
            <w:rPr>
              <w:sz w:val="20"/>
              <w:szCs w:val="21"/>
            </w:rPr>
            <w:fldChar w:fldCharType="separate"/>
          </w:r>
          <w:r>
            <w:rPr>
              <w:sz w:val="20"/>
              <w:szCs w:val="21"/>
            </w:rPr>
            <w:t>11</w:t>
          </w:r>
          <w:r>
            <w:rPr>
              <w:sz w:val="20"/>
              <w:szCs w:val="21"/>
            </w:rPr>
            <w:fldChar w:fldCharType="end"/>
          </w:r>
          <w:r>
            <w:rPr>
              <w:sz w:val="20"/>
              <w:szCs w:val="21"/>
            </w:rPr>
            <w:fldChar w:fldCharType="end"/>
          </w:r>
        </w:p>
        <w:p w14:paraId="796F41B1">
          <w:pPr>
            <w:pStyle w:val="17"/>
            <w:tabs>
              <w:tab w:val="right" w:leader="dot" w:pos="8296"/>
            </w:tabs>
            <w:spacing w:line="180" w:lineRule="auto"/>
            <w:rPr>
              <w14:ligatures w14:val="standardContextual"/>
            </w:rPr>
          </w:pPr>
          <w:r>
            <w:fldChar w:fldCharType="begin"/>
          </w:r>
          <w:r>
            <w:instrText xml:space="preserve"> HYPERLINK \l "_Toc216008143" </w:instrText>
          </w:r>
          <w:r>
            <w:fldChar w:fldCharType="separate"/>
          </w:r>
          <w:r>
            <w:rPr>
              <w:rStyle w:val="22"/>
              <w:rFonts w:ascii="宋体" w:hAnsi="宋体" w:eastAsia="宋体" w:cs="Times New Roman"/>
              <w:b/>
              <w:bCs/>
              <w:sz w:val="20"/>
              <w:szCs w:val="21"/>
            </w:rPr>
            <w:t>8.6 防火阀门清洗</w:t>
          </w:r>
          <w:r>
            <w:rPr>
              <w:sz w:val="20"/>
              <w:szCs w:val="21"/>
            </w:rPr>
            <w:tab/>
          </w:r>
          <w:r>
            <w:rPr>
              <w:sz w:val="20"/>
              <w:szCs w:val="21"/>
            </w:rPr>
            <w:fldChar w:fldCharType="begin"/>
          </w:r>
          <w:r>
            <w:rPr>
              <w:sz w:val="20"/>
              <w:szCs w:val="21"/>
            </w:rPr>
            <w:instrText xml:space="preserve"> PAGEREF _Toc216008143 \h </w:instrText>
          </w:r>
          <w:r>
            <w:rPr>
              <w:sz w:val="20"/>
              <w:szCs w:val="21"/>
            </w:rPr>
            <w:fldChar w:fldCharType="separate"/>
          </w:r>
          <w:r>
            <w:rPr>
              <w:sz w:val="20"/>
              <w:szCs w:val="21"/>
            </w:rPr>
            <w:t>12</w:t>
          </w:r>
          <w:r>
            <w:rPr>
              <w:sz w:val="20"/>
              <w:szCs w:val="21"/>
            </w:rPr>
            <w:fldChar w:fldCharType="end"/>
          </w:r>
          <w:r>
            <w:rPr>
              <w:sz w:val="20"/>
              <w:szCs w:val="21"/>
            </w:rPr>
            <w:fldChar w:fldCharType="end"/>
          </w:r>
        </w:p>
        <w:p w14:paraId="3C382574">
          <w:pPr>
            <w:pStyle w:val="17"/>
            <w:tabs>
              <w:tab w:val="right" w:leader="dot" w:pos="8296"/>
            </w:tabs>
            <w:spacing w:line="180" w:lineRule="auto"/>
            <w:rPr>
              <w14:ligatures w14:val="standardContextual"/>
            </w:rPr>
          </w:pPr>
          <w:r>
            <w:fldChar w:fldCharType="begin"/>
          </w:r>
          <w:r>
            <w:instrText xml:space="preserve"> HYPERLINK \l "_Toc216008144" </w:instrText>
          </w:r>
          <w:r>
            <w:fldChar w:fldCharType="separate"/>
          </w:r>
          <w:r>
            <w:rPr>
              <w:rStyle w:val="22"/>
              <w:rFonts w:ascii="宋体" w:hAnsi="宋体" w:eastAsia="宋体" w:cs="Times New Roman"/>
              <w:b/>
              <w:bCs/>
              <w:sz w:val="20"/>
              <w:szCs w:val="21"/>
            </w:rPr>
            <w:t>8.7 集中清洗</w:t>
          </w:r>
          <w:r>
            <w:rPr>
              <w:sz w:val="20"/>
              <w:szCs w:val="21"/>
            </w:rPr>
            <w:tab/>
          </w:r>
          <w:r>
            <w:rPr>
              <w:sz w:val="20"/>
              <w:szCs w:val="21"/>
            </w:rPr>
            <w:fldChar w:fldCharType="begin"/>
          </w:r>
          <w:r>
            <w:rPr>
              <w:sz w:val="20"/>
              <w:szCs w:val="21"/>
            </w:rPr>
            <w:instrText xml:space="preserve"> PAGEREF _Toc216008144 \h </w:instrText>
          </w:r>
          <w:r>
            <w:rPr>
              <w:sz w:val="20"/>
              <w:szCs w:val="21"/>
            </w:rPr>
            <w:fldChar w:fldCharType="separate"/>
          </w:r>
          <w:r>
            <w:rPr>
              <w:sz w:val="20"/>
              <w:szCs w:val="21"/>
            </w:rPr>
            <w:t>12</w:t>
          </w:r>
          <w:r>
            <w:rPr>
              <w:sz w:val="20"/>
              <w:szCs w:val="21"/>
            </w:rPr>
            <w:fldChar w:fldCharType="end"/>
          </w:r>
          <w:r>
            <w:rPr>
              <w:sz w:val="20"/>
              <w:szCs w:val="21"/>
            </w:rPr>
            <w:fldChar w:fldCharType="end"/>
          </w:r>
        </w:p>
        <w:p w14:paraId="51019A3F">
          <w:pPr>
            <w:pStyle w:val="15"/>
            <w:tabs>
              <w:tab w:val="left" w:pos="420"/>
              <w:tab w:val="right" w:leader="dot" w:pos="8296"/>
            </w:tabs>
            <w:spacing w:line="180" w:lineRule="auto"/>
            <w:rPr>
              <w14:ligatures w14:val="standardContextual"/>
            </w:rPr>
          </w:pPr>
          <w:r>
            <w:fldChar w:fldCharType="begin"/>
          </w:r>
          <w:r>
            <w:instrText xml:space="preserve"> HYPERLINK \l "_Toc216008145" </w:instrText>
          </w:r>
          <w:r>
            <w:fldChar w:fldCharType="separate"/>
          </w:r>
          <w:r>
            <w:rPr>
              <w:rStyle w:val="22"/>
              <w:rFonts w:ascii="宋体" w:hAnsi="宋体" w:eastAsia="宋体"/>
              <w:b/>
              <w:bCs/>
              <w:sz w:val="20"/>
              <w:szCs w:val="21"/>
            </w:rPr>
            <w:t>9</w:t>
          </w:r>
          <w:r>
            <w:rPr>
              <w14:ligatures w14:val="standardContextual"/>
            </w:rPr>
            <w:tab/>
          </w:r>
          <w:r>
            <w:rPr>
              <w:rStyle w:val="22"/>
              <w:rFonts w:ascii="宋体" w:hAnsi="宋体" w:eastAsia="宋体"/>
              <w:b/>
              <w:bCs/>
              <w:sz w:val="20"/>
              <w:szCs w:val="21"/>
            </w:rPr>
            <w:t>排油烟设施的维护与更新</w:t>
          </w:r>
          <w:r>
            <w:rPr>
              <w:sz w:val="20"/>
              <w:szCs w:val="21"/>
            </w:rPr>
            <w:tab/>
          </w:r>
          <w:r>
            <w:rPr>
              <w:sz w:val="20"/>
              <w:szCs w:val="21"/>
            </w:rPr>
            <w:fldChar w:fldCharType="begin"/>
          </w:r>
          <w:r>
            <w:rPr>
              <w:sz w:val="20"/>
              <w:szCs w:val="21"/>
            </w:rPr>
            <w:instrText xml:space="preserve"> PAGEREF _Toc216008145 \h </w:instrText>
          </w:r>
          <w:r>
            <w:rPr>
              <w:sz w:val="20"/>
              <w:szCs w:val="21"/>
            </w:rPr>
            <w:fldChar w:fldCharType="separate"/>
          </w:r>
          <w:r>
            <w:rPr>
              <w:sz w:val="20"/>
              <w:szCs w:val="21"/>
            </w:rPr>
            <w:t>13</w:t>
          </w:r>
          <w:r>
            <w:rPr>
              <w:sz w:val="20"/>
              <w:szCs w:val="21"/>
            </w:rPr>
            <w:fldChar w:fldCharType="end"/>
          </w:r>
          <w:r>
            <w:rPr>
              <w:sz w:val="20"/>
              <w:szCs w:val="21"/>
            </w:rPr>
            <w:fldChar w:fldCharType="end"/>
          </w:r>
        </w:p>
        <w:p w14:paraId="45874B30">
          <w:pPr>
            <w:pStyle w:val="17"/>
            <w:tabs>
              <w:tab w:val="right" w:leader="dot" w:pos="8296"/>
            </w:tabs>
            <w:spacing w:line="180" w:lineRule="auto"/>
            <w:rPr>
              <w14:ligatures w14:val="standardContextual"/>
            </w:rPr>
          </w:pPr>
          <w:r>
            <w:fldChar w:fldCharType="begin"/>
          </w:r>
          <w:r>
            <w:instrText xml:space="preserve"> HYPERLINK \l "_Toc216008146" </w:instrText>
          </w:r>
          <w:r>
            <w:fldChar w:fldCharType="separate"/>
          </w:r>
          <w:r>
            <w:rPr>
              <w:rStyle w:val="22"/>
              <w:rFonts w:ascii="宋体" w:hAnsi="宋体" w:eastAsia="宋体" w:cs="Times New Roman"/>
              <w:b/>
              <w:bCs/>
              <w:sz w:val="20"/>
              <w:szCs w:val="21"/>
            </w:rPr>
            <w:t>9.1  总则</w:t>
          </w:r>
          <w:r>
            <w:rPr>
              <w:sz w:val="20"/>
              <w:szCs w:val="21"/>
            </w:rPr>
            <w:tab/>
          </w:r>
          <w:r>
            <w:rPr>
              <w:sz w:val="20"/>
              <w:szCs w:val="21"/>
            </w:rPr>
            <w:fldChar w:fldCharType="begin"/>
          </w:r>
          <w:r>
            <w:rPr>
              <w:sz w:val="20"/>
              <w:szCs w:val="21"/>
            </w:rPr>
            <w:instrText xml:space="preserve"> PAGEREF _Toc216008146 \h </w:instrText>
          </w:r>
          <w:r>
            <w:rPr>
              <w:sz w:val="20"/>
              <w:szCs w:val="21"/>
            </w:rPr>
            <w:fldChar w:fldCharType="separate"/>
          </w:r>
          <w:r>
            <w:rPr>
              <w:sz w:val="20"/>
              <w:szCs w:val="21"/>
            </w:rPr>
            <w:t>13</w:t>
          </w:r>
          <w:r>
            <w:rPr>
              <w:sz w:val="20"/>
              <w:szCs w:val="21"/>
            </w:rPr>
            <w:fldChar w:fldCharType="end"/>
          </w:r>
          <w:r>
            <w:rPr>
              <w:sz w:val="20"/>
              <w:szCs w:val="21"/>
            </w:rPr>
            <w:fldChar w:fldCharType="end"/>
          </w:r>
        </w:p>
        <w:p w14:paraId="725C4448">
          <w:pPr>
            <w:pStyle w:val="17"/>
            <w:tabs>
              <w:tab w:val="right" w:leader="dot" w:pos="8296"/>
            </w:tabs>
            <w:spacing w:line="180" w:lineRule="auto"/>
            <w:rPr>
              <w14:ligatures w14:val="standardContextual"/>
            </w:rPr>
          </w:pPr>
          <w:r>
            <w:fldChar w:fldCharType="begin"/>
          </w:r>
          <w:r>
            <w:instrText xml:space="preserve"> HYPERLINK \l "_Toc216008147" </w:instrText>
          </w:r>
          <w:r>
            <w:fldChar w:fldCharType="separate"/>
          </w:r>
          <w:r>
            <w:rPr>
              <w:rStyle w:val="22"/>
              <w:rFonts w:ascii="宋体" w:hAnsi="宋体" w:eastAsia="宋体" w:cs="Times New Roman"/>
              <w:b/>
              <w:bCs/>
              <w:sz w:val="20"/>
              <w:szCs w:val="21"/>
            </w:rPr>
            <w:t>9.2  管道的维护与更新</w:t>
          </w:r>
          <w:r>
            <w:rPr>
              <w:sz w:val="20"/>
              <w:szCs w:val="21"/>
            </w:rPr>
            <w:tab/>
          </w:r>
          <w:r>
            <w:rPr>
              <w:sz w:val="20"/>
              <w:szCs w:val="21"/>
            </w:rPr>
            <w:fldChar w:fldCharType="begin"/>
          </w:r>
          <w:r>
            <w:rPr>
              <w:sz w:val="20"/>
              <w:szCs w:val="21"/>
            </w:rPr>
            <w:instrText xml:space="preserve"> PAGEREF _Toc216008147 \h </w:instrText>
          </w:r>
          <w:r>
            <w:rPr>
              <w:sz w:val="20"/>
              <w:szCs w:val="21"/>
            </w:rPr>
            <w:fldChar w:fldCharType="separate"/>
          </w:r>
          <w:r>
            <w:rPr>
              <w:sz w:val="20"/>
              <w:szCs w:val="21"/>
            </w:rPr>
            <w:t>13</w:t>
          </w:r>
          <w:r>
            <w:rPr>
              <w:sz w:val="20"/>
              <w:szCs w:val="21"/>
            </w:rPr>
            <w:fldChar w:fldCharType="end"/>
          </w:r>
          <w:r>
            <w:rPr>
              <w:sz w:val="20"/>
              <w:szCs w:val="21"/>
            </w:rPr>
            <w:fldChar w:fldCharType="end"/>
          </w:r>
        </w:p>
        <w:p w14:paraId="58B461CF">
          <w:pPr>
            <w:pStyle w:val="17"/>
            <w:tabs>
              <w:tab w:val="right" w:leader="dot" w:pos="8296"/>
            </w:tabs>
            <w:spacing w:line="180" w:lineRule="auto"/>
            <w:rPr>
              <w14:ligatures w14:val="standardContextual"/>
            </w:rPr>
          </w:pPr>
          <w:r>
            <w:fldChar w:fldCharType="begin"/>
          </w:r>
          <w:r>
            <w:instrText xml:space="preserve"> HYPERLINK \l "_Toc216008148" </w:instrText>
          </w:r>
          <w:r>
            <w:fldChar w:fldCharType="separate"/>
          </w:r>
          <w:r>
            <w:rPr>
              <w:rStyle w:val="22"/>
              <w:rFonts w:ascii="宋体" w:hAnsi="宋体" w:eastAsia="宋体" w:cs="Times New Roman"/>
              <w:b/>
              <w:bCs/>
              <w:sz w:val="20"/>
              <w:szCs w:val="21"/>
            </w:rPr>
            <w:t>9.3  阀门的维护与更新</w:t>
          </w:r>
          <w:r>
            <w:rPr>
              <w:sz w:val="20"/>
              <w:szCs w:val="21"/>
            </w:rPr>
            <w:tab/>
          </w:r>
          <w:r>
            <w:rPr>
              <w:sz w:val="20"/>
              <w:szCs w:val="21"/>
            </w:rPr>
            <w:fldChar w:fldCharType="begin"/>
          </w:r>
          <w:r>
            <w:rPr>
              <w:sz w:val="20"/>
              <w:szCs w:val="21"/>
            </w:rPr>
            <w:instrText xml:space="preserve"> PAGEREF _Toc216008148 \h </w:instrText>
          </w:r>
          <w:r>
            <w:rPr>
              <w:sz w:val="20"/>
              <w:szCs w:val="21"/>
            </w:rPr>
            <w:fldChar w:fldCharType="separate"/>
          </w:r>
          <w:r>
            <w:rPr>
              <w:sz w:val="20"/>
              <w:szCs w:val="21"/>
            </w:rPr>
            <w:t>14</w:t>
          </w:r>
          <w:r>
            <w:rPr>
              <w:sz w:val="20"/>
              <w:szCs w:val="21"/>
            </w:rPr>
            <w:fldChar w:fldCharType="end"/>
          </w:r>
          <w:r>
            <w:rPr>
              <w:sz w:val="20"/>
              <w:szCs w:val="21"/>
            </w:rPr>
            <w:fldChar w:fldCharType="end"/>
          </w:r>
        </w:p>
        <w:p w14:paraId="1B193285">
          <w:pPr>
            <w:pStyle w:val="17"/>
            <w:tabs>
              <w:tab w:val="right" w:leader="dot" w:pos="8296"/>
            </w:tabs>
            <w:spacing w:line="180" w:lineRule="auto"/>
            <w:rPr>
              <w14:ligatures w14:val="standardContextual"/>
            </w:rPr>
          </w:pPr>
          <w:r>
            <w:fldChar w:fldCharType="begin"/>
          </w:r>
          <w:r>
            <w:instrText xml:space="preserve"> HYPERLINK \l "_Toc216008149" </w:instrText>
          </w:r>
          <w:r>
            <w:fldChar w:fldCharType="separate"/>
          </w:r>
          <w:r>
            <w:rPr>
              <w:rStyle w:val="22"/>
              <w:rFonts w:ascii="宋体" w:hAnsi="宋体" w:eastAsia="宋体" w:cs="Times New Roman"/>
              <w:b/>
              <w:bCs/>
              <w:sz w:val="20"/>
              <w:szCs w:val="21"/>
            </w:rPr>
            <w:t>9.4  油烟净化设备的维护与更新</w:t>
          </w:r>
          <w:r>
            <w:rPr>
              <w:sz w:val="20"/>
              <w:szCs w:val="21"/>
            </w:rPr>
            <w:tab/>
          </w:r>
          <w:r>
            <w:rPr>
              <w:sz w:val="20"/>
              <w:szCs w:val="21"/>
            </w:rPr>
            <w:fldChar w:fldCharType="begin"/>
          </w:r>
          <w:r>
            <w:rPr>
              <w:sz w:val="20"/>
              <w:szCs w:val="21"/>
            </w:rPr>
            <w:instrText xml:space="preserve"> PAGEREF _Toc216008149 \h </w:instrText>
          </w:r>
          <w:r>
            <w:rPr>
              <w:sz w:val="20"/>
              <w:szCs w:val="21"/>
            </w:rPr>
            <w:fldChar w:fldCharType="separate"/>
          </w:r>
          <w:r>
            <w:rPr>
              <w:sz w:val="20"/>
              <w:szCs w:val="21"/>
            </w:rPr>
            <w:t>14</w:t>
          </w:r>
          <w:r>
            <w:rPr>
              <w:sz w:val="20"/>
              <w:szCs w:val="21"/>
            </w:rPr>
            <w:fldChar w:fldCharType="end"/>
          </w:r>
          <w:r>
            <w:rPr>
              <w:sz w:val="20"/>
              <w:szCs w:val="21"/>
            </w:rPr>
            <w:fldChar w:fldCharType="end"/>
          </w:r>
        </w:p>
        <w:p w14:paraId="30B3D682">
          <w:pPr>
            <w:pStyle w:val="17"/>
            <w:tabs>
              <w:tab w:val="right" w:leader="dot" w:pos="8296"/>
            </w:tabs>
            <w:spacing w:line="180" w:lineRule="auto"/>
            <w:rPr>
              <w14:ligatures w14:val="standardContextual"/>
            </w:rPr>
          </w:pPr>
          <w:r>
            <w:fldChar w:fldCharType="begin"/>
          </w:r>
          <w:r>
            <w:instrText xml:space="preserve"> HYPERLINK \l "_Toc216008150" </w:instrText>
          </w:r>
          <w:r>
            <w:fldChar w:fldCharType="separate"/>
          </w:r>
          <w:r>
            <w:rPr>
              <w:rStyle w:val="22"/>
              <w:rFonts w:ascii="宋体" w:hAnsi="宋体" w:eastAsia="宋体" w:cs="Times New Roman"/>
              <w:b/>
              <w:bCs/>
              <w:sz w:val="20"/>
              <w:szCs w:val="21"/>
            </w:rPr>
            <w:t>9.5  软联接的维护与更新</w:t>
          </w:r>
          <w:r>
            <w:rPr>
              <w:sz w:val="20"/>
              <w:szCs w:val="21"/>
            </w:rPr>
            <w:tab/>
          </w:r>
          <w:r>
            <w:rPr>
              <w:sz w:val="20"/>
              <w:szCs w:val="21"/>
            </w:rPr>
            <w:fldChar w:fldCharType="begin"/>
          </w:r>
          <w:r>
            <w:rPr>
              <w:sz w:val="20"/>
              <w:szCs w:val="21"/>
            </w:rPr>
            <w:instrText xml:space="preserve"> PAGEREF _Toc216008150 \h </w:instrText>
          </w:r>
          <w:r>
            <w:rPr>
              <w:sz w:val="20"/>
              <w:szCs w:val="21"/>
            </w:rPr>
            <w:fldChar w:fldCharType="separate"/>
          </w:r>
          <w:r>
            <w:rPr>
              <w:sz w:val="20"/>
              <w:szCs w:val="21"/>
            </w:rPr>
            <w:t>16</w:t>
          </w:r>
          <w:r>
            <w:rPr>
              <w:sz w:val="20"/>
              <w:szCs w:val="21"/>
            </w:rPr>
            <w:fldChar w:fldCharType="end"/>
          </w:r>
          <w:r>
            <w:rPr>
              <w:sz w:val="20"/>
              <w:szCs w:val="21"/>
            </w:rPr>
            <w:fldChar w:fldCharType="end"/>
          </w:r>
        </w:p>
        <w:p w14:paraId="7E3909EC">
          <w:pPr>
            <w:pStyle w:val="17"/>
            <w:tabs>
              <w:tab w:val="right" w:leader="dot" w:pos="8296"/>
            </w:tabs>
            <w:spacing w:line="180" w:lineRule="auto"/>
            <w:rPr>
              <w14:ligatures w14:val="standardContextual"/>
            </w:rPr>
          </w:pPr>
          <w:r>
            <w:fldChar w:fldCharType="begin"/>
          </w:r>
          <w:r>
            <w:instrText xml:space="preserve"> HYPERLINK \l "_Toc216008151" </w:instrText>
          </w:r>
          <w:r>
            <w:fldChar w:fldCharType="separate"/>
          </w:r>
          <w:r>
            <w:rPr>
              <w:rStyle w:val="22"/>
              <w:rFonts w:hint="cs" w:ascii="Times New Roman" w:hAnsi="Times New Roman" w:eastAsia="宋体" w:cs="Times New Roman"/>
              <w:b/>
              <w:bCs/>
              <w:sz w:val="20"/>
              <w:szCs w:val="21"/>
            </w:rPr>
            <w:t>‌</w:t>
          </w:r>
          <w:r>
            <w:rPr>
              <w:rStyle w:val="22"/>
              <w:rFonts w:ascii="宋体" w:hAnsi="宋体" w:eastAsia="宋体" w:cs="Times New Roman"/>
              <w:b/>
              <w:bCs/>
              <w:sz w:val="20"/>
              <w:szCs w:val="21"/>
            </w:rPr>
            <w:t>9.6  风机的维护与更新</w:t>
          </w:r>
          <w:r>
            <w:rPr>
              <w:sz w:val="20"/>
              <w:szCs w:val="21"/>
            </w:rPr>
            <w:tab/>
          </w:r>
          <w:r>
            <w:rPr>
              <w:sz w:val="20"/>
              <w:szCs w:val="21"/>
            </w:rPr>
            <w:fldChar w:fldCharType="begin"/>
          </w:r>
          <w:r>
            <w:rPr>
              <w:sz w:val="20"/>
              <w:szCs w:val="21"/>
            </w:rPr>
            <w:instrText xml:space="preserve"> PAGEREF _Toc216008151 \h </w:instrText>
          </w:r>
          <w:r>
            <w:rPr>
              <w:sz w:val="20"/>
              <w:szCs w:val="21"/>
            </w:rPr>
            <w:fldChar w:fldCharType="separate"/>
          </w:r>
          <w:r>
            <w:rPr>
              <w:sz w:val="20"/>
              <w:szCs w:val="21"/>
            </w:rPr>
            <w:t>16</w:t>
          </w:r>
          <w:r>
            <w:rPr>
              <w:sz w:val="20"/>
              <w:szCs w:val="21"/>
            </w:rPr>
            <w:fldChar w:fldCharType="end"/>
          </w:r>
          <w:r>
            <w:rPr>
              <w:sz w:val="20"/>
              <w:szCs w:val="21"/>
            </w:rPr>
            <w:fldChar w:fldCharType="end"/>
          </w:r>
        </w:p>
        <w:p w14:paraId="6D3E949F">
          <w:pPr>
            <w:pStyle w:val="15"/>
            <w:tabs>
              <w:tab w:val="left" w:pos="660"/>
              <w:tab w:val="right" w:leader="dot" w:pos="8296"/>
            </w:tabs>
            <w:spacing w:line="180" w:lineRule="auto"/>
            <w:rPr>
              <w14:ligatures w14:val="standardContextual"/>
            </w:rPr>
          </w:pPr>
          <w:r>
            <w:fldChar w:fldCharType="begin"/>
          </w:r>
          <w:r>
            <w:instrText xml:space="preserve"> HYPERLINK \l "_Toc216008152" </w:instrText>
          </w:r>
          <w:r>
            <w:fldChar w:fldCharType="separate"/>
          </w:r>
          <w:r>
            <w:rPr>
              <w:rStyle w:val="22"/>
              <w:rFonts w:ascii="宋体" w:hAnsi="宋体" w:eastAsia="宋体"/>
              <w:b/>
              <w:bCs/>
              <w:sz w:val="20"/>
              <w:szCs w:val="21"/>
            </w:rPr>
            <w:t>10</w:t>
          </w:r>
          <w:r>
            <w:rPr>
              <w14:ligatures w14:val="standardContextual"/>
            </w:rPr>
            <w:tab/>
          </w:r>
          <w:r>
            <w:rPr>
              <w:rStyle w:val="22"/>
              <w:rFonts w:ascii="宋体" w:hAnsi="宋体" w:eastAsia="宋体"/>
              <w:b/>
              <w:bCs/>
              <w:sz w:val="20"/>
              <w:szCs w:val="21"/>
            </w:rPr>
            <w:t>质量验收</w:t>
          </w:r>
          <w:r>
            <w:rPr>
              <w:sz w:val="20"/>
              <w:szCs w:val="21"/>
            </w:rPr>
            <w:tab/>
          </w:r>
          <w:r>
            <w:rPr>
              <w:sz w:val="20"/>
              <w:szCs w:val="21"/>
            </w:rPr>
            <w:fldChar w:fldCharType="begin"/>
          </w:r>
          <w:r>
            <w:rPr>
              <w:sz w:val="20"/>
              <w:szCs w:val="21"/>
            </w:rPr>
            <w:instrText xml:space="preserve"> PAGEREF _Toc216008152 \h </w:instrText>
          </w:r>
          <w:r>
            <w:rPr>
              <w:sz w:val="20"/>
              <w:szCs w:val="21"/>
            </w:rPr>
            <w:fldChar w:fldCharType="separate"/>
          </w:r>
          <w:r>
            <w:rPr>
              <w:sz w:val="20"/>
              <w:szCs w:val="21"/>
            </w:rPr>
            <w:t>17</w:t>
          </w:r>
          <w:r>
            <w:rPr>
              <w:sz w:val="20"/>
              <w:szCs w:val="21"/>
            </w:rPr>
            <w:fldChar w:fldCharType="end"/>
          </w:r>
          <w:r>
            <w:rPr>
              <w:sz w:val="20"/>
              <w:szCs w:val="21"/>
            </w:rPr>
            <w:fldChar w:fldCharType="end"/>
          </w:r>
        </w:p>
        <w:p w14:paraId="14D89B90">
          <w:pPr>
            <w:pStyle w:val="17"/>
            <w:tabs>
              <w:tab w:val="right" w:leader="dot" w:pos="8296"/>
            </w:tabs>
            <w:spacing w:line="180" w:lineRule="auto"/>
            <w:rPr>
              <w14:ligatures w14:val="standardContextual"/>
            </w:rPr>
          </w:pPr>
          <w:r>
            <w:fldChar w:fldCharType="begin"/>
          </w:r>
          <w:r>
            <w:instrText xml:space="preserve"> HYPERLINK \l "_Toc216008153" </w:instrText>
          </w:r>
          <w:r>
            <w:fldChar w:fldCharType="separate"/>
          </w:r>
          <w:r>
            <w:rPr>
              <w:rStyle w:val="22"/>
              <w:rFonts w:ascii="宋体" w:hAnsi="宋体" w:eastAsia="宋体" w:cs="Times New Roman"/>
              <w:b/>
              <w:bCs/>
              <w:sz w:val="20"/>
              <w:szCs w:val="21"/>
            </w:rPr>
            <w:t>10.1 检验标准</w:t>
          </w:r>
          <w:r>
            <w:rPr>
              <w:sz w:val="20"/>
              <w:szCs w:val="21"/>
            </w:rPr>
            <w:tab/>
          </w:r>
          <w:r>
            <w:rPr>
              <w:sz w:val="20"/>
              <w:szCs w:val="21"/>
            </w:rPr>
            <w:fldChar w:fldCharType="begin"/>
          </w:r>
          <w:r>
            <w:rPr>
              <w:sz w:val="20"/>
              <w:szCs w:val="21"/>
            </w:rPr>
            <w:instrText xml:space="preserve"> PAGEREF _Toc216008153 \h </w:instrText>
          </w:r>
          <w:r>
            <w:rPr>
              <w:sz w:val="20"/>
              <w:szCs w:val="21"/>
            </w:rPr>
            <w:fldChar w:fldCharType="separate"/>
          </w:r>
          <w:r>
            <w:rPr>
              <w:sz w:val="20"/>
              <w:szCs w:val="21"/>
            </w:rPr>
            <w:t>17</w:t>
          </w:r>
          <w:r>
            <w:rPr>
              <w:sz w:val="20"/>
              <w:szCs w:val="21"/>
            </w:rPr>
            <w:fldChar w:fldCharType="end"/>
          </w:r>
          <w:r>
            <w:rPr>
              <w:sz w:val="20"/>
              <w:szCs w:val="21"/>
            </w:rPr>
            <w:fldChar w:fldCharType="end"/>
          </w:r>
        </w:p>
        <w:p w14:paraId="54D4AA45">
          <w:pPr>
            <w:pStyle w:val="17"/>
            <w:tabs>
              <w:tab w:val="right" w:leader="dot" w:pos="8296"/>
            </w:tabs>
            <w:spacing w:line="180" w:lineRule="auto"/>
            <w:rPr>
              <w14:ligatures w14:val="standardContextual"/>
            </w:rPr>
          </w:pPr>
          <w:r>
            <w:fldChar w:fldCharType="begin"/>
          </w:r>
          <w:r>
            <w:instrText xml:space="preserve"> HYPERLINK \l "_Toc216008154" </w:instrText>
          </w:r>
          <w:r>
            <w:fldChar w:fldCharType="separate"/>
          </w:r>
          <w:r>
            <w:rPr>
              <w:rStyle w:val="22"/>
              <w:rFonts w:ascii="宋体" w:hAnsi="宋体" w:eastAsia="宋体" w:cs="Times New Roman"/>
              <w:b/>
              <w:bCs/>
              <w:sz w:val="20"/>
              <w:szCs w:val="21"/>
            </w:rPr>
            <w:t>10.2 验收流程</w:t>
          </w:r>
          <w:r>
            <w:rPr>
              <w:sz w:val="20"/>
              <w:szCs w:val="21"/>
            </w:rPr>
            <w:tab/>
          </w:r>
          <w:r>
            <w:rPr>
              <w:sz w:val="20"/>
              <w:szCs w:val="21"/>
            </w:rPr>
            <w:fldChar w:fldCharType="begin"/>
          </w:r>
          <w:r>
            <w:rPr>
              <w:sz w:val="20"/>
              <w:szCs w:val="21"/>
            </w:rPr>
            <w:instrText xml:space="preserve"> PAGEREF _Toc216008154 \h </w:instrText>
          </w:r>
          <w:r>
            <w:rPr>
              <w:sz w:val="20"/>
              <w:szCs w:val="21"/>
            </w:rPr>
            <w:fldChar w:fldCharType="separate"/>
          </w:r>
          <w:r>
            <w:rPr>
              <w:sz w:val="20"/>
              <w:szCs w:val="21"/>
            </w:rPr>
            <w:t>18</w:t>
          </w:r>
          <w:r>
            <w:rPr>
              <w:sz w:val="20"/>
              <w:szCs w:val="21"/>
            </w:rPr>
            <w:fldChar w:fldCharType="end"/>
          </w:r>
          <w:r>
            <w:rPr>
              <w:sz w:val="20"/>
              <w:szCs w:val="21"/>
            </w:rPr>
            <w:fldChar w:fldCharType="end"/>
          </w:r>
        </w:p>
        <w:p w14:paraId="7D94F36D">
          <w:pPr>
            <w:pStyle w:val="17"/>
            <w:tabs>
              <w:tab w:val="right" w:leader="dot" w:pos="8296"/>
            </w:tabs>
            <w:spacing w:line="180" w:lineRule="auto"/>
            <w:rPr>
              <w14:ligatures w14:val="standardContextual"/>
            </w:rPr>
          </w:pPr>
          <w:r>
            <w:fldChar w:fldCharType="begin"/>
          </w:r>
          <w:r>
            <w:instrText xml:space="preserve"> HYPERLINK \l "_Toc216008155" </w:instrText>
          </w:r>
          <w:r>
            <w:fldChar w:fldCharType="separate"/>
          </w:r>
          <w:r>
            <w:rPr>
              <w:rStyle w:val="22"/>
              <w:rFonts w:ascii="宋体" w:hAnsi="宋体" w:eastAsia="宋体" w:cs="Times New Roman"/>
              <w:b/>
              <w:bCs/>
              <w:sz w:val="20"/>
              <w:szCs w:val="21"/>
            </w:rPr>
            <w:t>10.3 验收资料存档</w:t>
          </w:r>
          <w:r>
            <w:rPr>
              <w:sz w:val="20"/>
              <w:szCs w:val="21"/>
            </w:rPr>
            <w:tab/>
          </w:r>
          <w:r>
            <w:rPr>
              <w:sz w:val="20"/>
              <w:szCs w:val="21"/>
            </w:rPr>
            <w:fldChar w:fldCharType="begin"/>
          </w:r>
          <w:r>
            <w:rPr>
              <w:sz w:val="20"/>
              <w:szCs w:val="21"/>
            </w:rPr>
            <w:instrText xml:space="preserve"> PAGEREF _Toc216008155 \h </w:instrText>
          </w:r>
          <w:r>
            <w:rPr>
              <w:sz w:val="20"/>
              <w:szCs w:val="21"/>
            </w:rPr>
            <w:fldChar w:fldCharType="separate"/>
          </w:r>
          <w:r>
            <w:rPr>
              <w:sz w:val="20"/>
              <w:szCs w:val="21"/>
            </w:rPr>
            <w:t>18</w:t>
          </w:r>
          <w:r>
            <w:rPr>
              <w:sz w:val="20"/>
              <w:szCs w:val="21"/>
            </w:rPr>
            <w:fldChar w:fldCharType="end"/>
          </w:r>
          <w:r>
            <w:rPr>
              <w:sz w:val="20"/>
              <w:szCs w:val="21"/>
            </w:rPr>
            <w:fldChar w:fldCharType="end"/>
          </w:r>
        </w:p>
        <w:p w14:paraId="564B9F0C">
          <w:pPr>
            <w:pStyle w:val="15"/>
            <w:tabs>
              <w:tab w:val="left" w:pos="660"/>
              <w:tab w:val="right" w:leader="dot" w:pos="8296"/>
            </w:tabs>
            <w:spacing w:line="180" w:lineRule="auto"/>
            <w:rPr>
              <w14:ligatures w14:val="standardContextual"/>
            </w:rPr>
          </w:pPr>
          <w:r>
            <w:fldChar w:fldCharType="begin"/>
          </w:r>
          <w:r>
            <w:instrText xml:space="preserve"> HYPERLINK \l "_Toc216008156" </w:instrText>
          </w:r>
          <w:r>
            <w:fldChar w:fldCharType="separate"/>
          </w:r>
          <w:r>
            <w:rPr>
              <w:rStyle w:val="22"/>
              <w:rFonts w:ascii="宋体" w:hAnsi="宋体" w:eastAsia="宋体"/>
              <w:b/>
              <w:bCs/>
              <w:sz w:val="20"/>
              <w:szCs w:val="21"/>
            </w:rPr>
            <w:t>11</w:t>
          </w:r>
          <w:r>
            <w:rPr>
              <w14:ligatures w14:val="standardContextual"/>
            </w:rPr>
            <w:tab/>
          </w:r>
          <w:r>
            <w:rPr>
              <w:rStyle w:val="22"/>
              <w:rFonts w:ascii="宋体" w:hAnsi="宋体" w:eastAsia="宋体"/>
              <w:b/>
              <w:bCs/>
              <w:sz w:val="20"/>
              <w:szCs w:val="21"/>
            </w:rPr>
            <w:t>安全管理</w:t>
          </w:r>
          <w:r>
            <w:rPr>
              <w:sz w:val="20"/>
              <w:szCs w:val="21"/>
            </w:rPr>
            <w:tab/>
          </w:r>
          <w:r>
            <w:rPr>
              <w:sz w:val="20"/>
              <w:szCs w:val="21"/>
            </w:rPr>
            <w:fldChar w:fldCharType="begin"/>
          </w:r>
          <w:r>
            <w:rPr>
              <w:sz w:val="20"/>
              <w:szCs w:val="21"/>
            </w:rPr>
            <w:instrText xml:space="preserve"> PAGEREF _Toc216008156 \h </w:instrText>
          </w:r>
          <w:r>
            <w:rPr>
              <w:sz w:val="20"/>
              <w:szCs w:val="21"/>
            </w:rPr>
            <w:fldChar w:fldCharType="separate"/>
          </w:r>
          <w:r>
            <w:rPr>
              <w:sz w:val="20"/>
              <w:szCs w:val="21"/>
            </w:rPr>
            <w:t>18</w:t>
          </w:r>
          <w:r>
            <w:rPr>
              <w:sz w:val="20"/>
              <w:szCs w:val="21"/>
            </w:rPr>
            <w:fldChar w:fldCharType="end"/>
          </w:r>
          <w:r>
            <w:rPr>
              <w:sz w:val="20"/>
              <w:szCs w:val="21"/>
            </w:rPr>
            <w:fldChar w:fldCharType="end"/>
          </w:r>
        </w:p>
        <w:p w14:paraId="2E217257">
          <w:pPr>
            <w:pStyle w:val="17"/>
            <w:tabs>
              <w:tab w:val="right" w:leader="dot" w:pos="8296"/>
            </w:tabs>
            <w:spacing w:line="180" w:lineRule="auto"/>
            <w:rPr>
              <w14:ligatures w14:val="standardContextual"/>
            </w:rPr>
          </w:pPr>
          <w:r>
            <w:fldChar w:fldCharType="begin"/>
          </w:r>
          <w:r>
            <w:instrText xml:space="preserve"> HYPERLINK \l "_Toc216008157" </w:instrText>
          </w:r>
          <w:r>
            <w:fldChar w:fldCharType="separate"/>
          </w:r>
          <w:r>
            <w:rPr>
              <w:rStyle w:val="22"/>
              <w:rFonts w:ascii="宋体" w:hAnsi="宋体" w:eastAsia="宋体" w:cs="Times New Roman"/>
              <w:b/>
              <w:bCs/>
              <w:sz w:val="20"/>
              <w:szCs w:val="21"/>
            </w:rPr>
            <w:t>11.1 一般要求</w:t>
          </w:r>
          <w:r>
            <w:rPr>
              <w:sz w:val="20"/>
              <w:szCs w:val="21"/>
            </w:rPr>
            <w:tab/>
          </w:r>
          <w:r>
            <w:rPr>
              <w:sz w:val="20"/>
              <w:szCs w:val="21"/>
            </w:rPr>
            <w:fldChar w:fldCharType="begin"/>
          </w:r>
          <w:r>
            <w:rPr>
              <w:sz w:val="20"/>
              <w:szCs w:val="21"/>
            </w:rPr>
            <w:instrText xml:space="preserve"> PAGEREF _Toc216008157 \h </w:instrText>
          </w:r>
          <w:r>
            <w:rPr>
              <w:sz w:val="20"/>
              <w:szCs w:val="21"/>
            </w:rPr>
            <w:fldChar w:fldCharType="separate"/>
          </w:r>
          <w:r>
            <w:rPr>
              <w:sz w:val="20"/>
              <w:szCs w:val="21"/>
            </w:rPr>
            <w:t>18</w:t>
          </w:r>
          <w:r>
            <w:rPr>
              <w:sz w:val="20"/>
              <w:szCs w:val="21"/>
            </w:rPr>
            <w:fldChar w:fldCharType="end"/>
          </w:r>
          <w:r>
            <w:rPr>
              <w:sz w:val="20"/>
              <w:szCs w:val="21"/>
            </w:rPr>
            <w:fldChar w:fldCharType="end"/>
          </w:r>
        </w:p>
        <w:p w14:paraId="542C4B6C">
          <w:pPr>
            <w:pStyle w:val="17"/>
            <w:tabs>
              <w:tab w:val="right" w:leader="dot" w:pos="8296"/>
            </w:tabs>
            <w:spacing w:line="180" w:lineRule="auto"/>
            <w:rPr>
              <w14:ligatures w14:val="standardContextual"/>
            </w:rPr>
          </w:pPr>
          <w:r>
            <w:fldChar w:fldCharType="begin"/>
          </w:r>
          <w:r>
            <w:instrText xml:space="preserve"> HYPERLINK \l "_Toc216008158" </w:instrText>
          </w:r>
          <w:r>
            <w:fldChar w:fldCharType="separate"/>
          </w:r>
          <w:r>
            <w:rPr>
              <w:rStyle w:val="22"/>
              <w:rFonts w:ascii="宋体" w:hAnsi="宋体" w:eastAsia="宋体" w:cs="Times New Roman"/>
              <w:b/>
              <w:bCs/>
              <w:sz w:val="20"/>
              <w:szCs w:val="21"/>
            </w:rPr>
            <w:t>11.2 消防安全管理</w:t>
          </w:r>
          <w:r>
            <w:rPr>
              <w:sz w:val="20"/>
              <w:szCs w:val="21"/>
            </w:rPr>
            <w:tab/>
          </w:r>
          <w:r>
            <w:rPr>
              <w:sz w:val="20"/>
              <w:szCs w:val="21"/>
            </w:rPr>
            <w:fldChar w:fldCharType="begin"/>
          </w:r>
          <w:r>
            <w:rPr>
              <w:sz w:val="20"/>
              <w:szCs w:val="21"/>
            </w:rPr>
            <w:instrText xml:space="preserve"> PAGEREF _Toc216008158 \h </w:instrText>
          </w:r>
          <w:r>
            <w:rPr>
              <w:sz w:val="20"/>
              <w:szCs w:val="21"/>
            </w:rPr>
            <w:fldChar w:fldCharType="separate"/>
          </w:r>
          <w:r>
            <w:rPr>
              <w:sz w:val="20"/>
              <w:szCs w:val="21"/>
            </w:rPr>
            <w:t>18</w:t>
          </w:r>
          <w:r>
            <w:rPr>
              <w:sz w:val="20"/>
              <w:szCs w:val="21"/>
            </w:rPr>
            <w:fldChar w:fldCharType="end"/>
          </w:r>
          <w:r>
            <w:rPr>
              <w:sz w:val="20"/>
              <w:szCs w:val="21"/>
            </w:rPr>
            <w:fldChar w:fldCharType="end"/>
          </w:r>
        </w:p>
        <w:p w14:paraId="42564394">
          <w:pPr>
            <w:pStyle w:val="17"/>
            <w:tabs>
              <w:tab w:val="right" w:leader="dot" w:pos="8296"/>
            </w:tabs>
            <w:spacing w:line="180" w:lineRule="auto"/>
            <w:rPr>
              <w14:ligatures w14:val="standardContextual"/>
            </w:rPr>
          </w:pPr>
          <w:r>
            <w:fldChar w:fldCharType="begin"/>
          </w:r>
          <w:r>
            <w:instrText xml:space="preserve"> HYPERLINK \l "_Toc216008159" </w:instrText>
          </w:r>
          <w:r>
            <w:fldChar w:fldCharType="separate"/>
          </w:r>
          <w:r>
            <w:rPr>
              <w:rStyle w:val="22"/>
              <w:rFonts w:ascii="宋体" w:hAnsi="宋体" w:eastAsia="宋体" w:cs="Times New Roman"/>
              <w:b/>
              <w:bCs/>
              <w:sz w:val="20"/>
              <w:szCs w:val="21"/>
            </w:rPr>
            <w:t>11.3 操作安全管理</w:t>
          </w:r>
          <w:r>
            <w:rPr>
              <w:sz w:val="20"/>
              <w:szCs w:val="21"/>
            </w:rPr>
            <w:tab/>
          </w:r>
          <w:r>
            <w:rPr>
              <w:sz w:val="20"/>
              <w:szCs w:val="21"/>
            </w:rPr>
            <w:fldChar w:fldCharType="begin"/>
          </w:r>
          <w:r>
            <w:rPr>
              <w:sz w:val="20"/>
              <w:szCs w:val="21"/>
            </w:rPr>
            <w:instrText xml:space="preserve"> PAGEREF _Toc216008159 \h </w:instrText>
          </w:r>
          <w:r>
            <w:rPr>
              <w:sz w:val="20"/>
              <w:szCs w:val="21"/>
            </w:rPr>
            <w:fldChar w:fldCharType="separate"/>
          </w:r>
          <w:r>
            <w:rPr>
              <w:sz w:val="20"/>
              <w:szCs w:val="21"/>
            </w:rPr>
            <w:t>19</w:t>
          </w:r>
          <w:r>
            <w:rPr>
              <w:sz w:val="20"/>
              <w:szCs w:val="21"/>
            </w:rPr>
            <w:fldChar w:fldCharType="end"/>
          </w:r>
          <w:r>
            <w:rPr>
              <w:sz w:val="20"/>
              <w:szCs w:val="21"/>
            </w:rPr>
            <w:fldChar w:fldCharType="end"/>
          </w:r>
        </w:p>
        <w:p w14:paraId="026B5A56">
          <w:pPr>
            <w:pStyle w:val="17"/>
            <w:tabs>
              <w:tab w:val="right" w:leader="dot" w:pos="8296"/>
            </w:tabs>
            <w:spacing w:line="180" w:lineRule="auto"/>
            <w:rPr>
              <w14:ligatures w14:val="standardContextual"/>
            </w:rPr>
          </w:pPr>
          <w:r>
            <w:fldChar w:fldCharType="begin"/>
          </w:r>
          <w:r>
            <w:instrText xml:space="preserve"> HYPERLINK \l "_Toc216008160" </w:instrText>
          </w:r>
          <w:r>
            <w:fldChar w:fldCharType="separate"/>
          </w:r>
          <w:r>
            <w:rPr>
              <w:rStyle w:val="22"/>
              <w:rFonts w:ascii="宋体" w:hAnsi="宋体" w:eastAsia="宋体" w:cs="Times New Roman"/>
              <w:b/>
              <w:bCs/>
              <w:sz w:val="20"/>
              <w:szCs w:val="21"/>
            </w:rPr>
            <w:t>11.4 设备安装施工安全管理</w:t>
          </w:r>
          <w:r>
            <w:rPr>
              <w:sz w:val="20"/>
              <w:szCs w:val="21"/>
            </w:rPr>
            <w:tab/>
          </w:r>
          <w:r>
            <w:rPr>
              <w:sz w:val="20"/>
              <w:szCs w:val="21"/>
            </w:rPr>
            <w:fldChar w:fldCharType="begin"/>
          </w:r>
          <w:r>
            <w:rPr>
              <w:sz w:val="20"/>
              <w:szCs w:val="21"/>
            </w:rPr>
            <w:instrText xml:space="preserve"> PAGEREF _Toc216008160 \h </w:instrText>
          </w:r>
          <w:r>
            <w:rPr>
              <w:sz w:val="20"/>
              <w:szCs w:val="21"/>
            </w:rPr>
            <w:fldChar w:fldCharType="separate"/>
          </w:r>
          <w:r>
            <w:rPr>
              <w:sz w:val="20"/>
              <w:szCs w:val="21"/>
            </w:rPr>
            <w:t>19</w:t>
          </w:r>
          <w:r>
            <w:rPr>
              <w:sz w:val="20"/>
              <w:szCs w:val="21"/>
            </w:rPr>
            <w:fldChar w:fldCharType="end"/>
          </w:r>
          <w:r>
            <w:rPr>
              <w:sz w:val="20"/>
              <w:szCs w:val="21"/>
            </w:rPr>
            <w:fldChar w:fldCharType="end"/>
          </w:r>
        </w:p>
        <w:p w14:paraId="6B75595A">
          <w:pPr>
            <w:pStyle w:val="15"/>
            <w:tabs>
              <w:tab w:val="right" w:leader="dot" w:pos="8296"/>
            </w:tabs>
            <w:spacing w:line="180" w:lineRule="auto"/>
            <w:rPr>
              <w14:ligatures w14:val="standardContextual"/>
            </w:rPr>
          </w:pPr>
          <w:r>
            <w:fldChar w:fldCharType="begin"/>
          </w:r>
          <w:r>
            <w:instrText xml:space="preserve"> HYPERLINK \l "_Toc216008161" </w:instrText>
          </w:r>
          <w:r>
            <w:fldChar w:fldCharType="separate"/>
          </w:r>
          <w:r>
            <w:rPr>
              <w:rStyle w:val="22"/>
              <w:rFonts w:ascii="宋体" w:hAnsi="宋体" w:eastAsia="宋体"/>
              <w:b/>
              <w:bCs/>
              <w:sz w:val="20"/>
              <w:szCs w:val="21"/>
            </w:rPr>
            <w:t>附录 A</w:t>
          </w:r>
          <w:r>
            <w:rPr>
              <w:sz w:val="20"/>
              <w:szCs w:val="21"/>
            </w:rPr>
            <w:tab/>
          </w:r>
          <w:r>
            <w:rPr>
              <w:sz w:val="20"/>
              <w:szCs w:val="21"/>
            </w:rPr>
            <w:fldChar w:fldCharType="begin"/>
          </w:r>
          <w:r>
            <w:rPr>
              <w:sz w:val="20"/>
              <w:szCs w:val="21"/>
            </w:rPr>
            <w:instrText xml:space="preserve"> PAGEREF _Toc216008161 \h </w:instrText>
          </w:r>
          <w:r>
            <w:rPr>
              <w:sz w:val="20"/>
              <w:szCs w:val="21"/>
            </w:rPr>
            <w:fldChar w:fldCharType="separate"/>
          </w:r>
          <w:r>
            <w:rPr>
              <w:sz w:val="20"/>
              <w:szCs w:val="21"/>
            </w:rPr>
            <w:t>20</w:t>
          </w:r>
          <w:r>
            <w:rPr>
              <w:sz w:val="20"/>
              <w:szCs w:val="21"/>
            </w:rPr>
            <w:fldChar w:fldCharType="end"/>
          </w:r>
          <w:r>
            <w:rPr>
              <w:sz w:val="20"/>
              <w:szCs w:val="21"/>
            </w:rPr>
            <w:fldChar w:fldCharType="end"/>
          </w:r>
        </w:p>
        <w:p w14:paraId="0FF1AFD0">
          <w:pPr>
            <w:pStyle w:val="15"/>
            <w:tabs>
              <w:tab w:val="right" w:leader="dot" w:pos="8296"/>
            </w:tabs>
            <w:spacing w:line="180" w:lineRule="auto"/>
            <w:rPr>
              <w14:ligatures w14:val="standardContextual"/>
            </w:rPr>
          </w:pPr>
          <w:r>
            <w:fldChar w:fldCharType="begin"/>
          </w:r>
          <w:r>
            <w:instrText xml:space="preserve"> HYPERLINK \l "_Toc216008162" </w:instrText>
          </w:r>
          <w:r>
            <w:fldChar w:fldCharType="separate"/>
          </w:r>
          <w:r>
            <w:rPr>
              <w:rStyle w:val="22"/>
              <w:rFonts w:ascii="宋体" w:hAnsi="宋体" w:eastAsia="宋体"/>
              <w:b/>
              <w:bCs/>
              <w:sz w:val="20"/>
              <w:szCs w:val="21"/>
            </w:rPr>
            <w:t>附录 B</w:t>
          </w:r>
          <w:r>
            <w:rPr>
              <w:sz w:val="20"/>
              <w:szCs w:val="21"/>
            </w:rPr>
            <w:tab/>
          </w:r>
          <w:r>
            <w:rPr>
              <w:sz w:val="20"/>
              <w:szCs w:val="21"/>
            </w:rPr>
            <w:fldChar w:fldCharType="begin"/>
          </w:r>
          <w:r>
            <w:rPr>
              <w:sz w:val="20"/>
              <w:szCs w:val="21"/>
            </w:rPr>
            <w:instrText xml:space="preserve"> PAGEREF _Toc216008162 \h </w:instrText>
          </w:r>
          <w:r>
            <w:rPr>
              <w:sz w:val="20"/>
              <w:szCs w:val="21"/>
            </w:rPr>
            <w:fldChar w:fldCharType="separate"/>
          </w:r>
          <w:r>
            <w:rPr>
              <w:sz w:val="20"/>
              <w:szCs w:val="21"/>
            </w:rPr>
            <w:t>2</w:t>
          </w:r>
          <w:r>
            <w:rPr>
              <w:rFonts w:hint="eastAsia"/>
              <w:sz w:val="20"/>
              <w:szCs w:val="21"/>
              <w:lang w:val="en-US" w:eastAsia="zh-CN"/>
            </w:rPr>
            <w:t>1</w:t>
          </w:r>
          <w:r>
            <w:rPr>
              <w:sz w:val="20"/>
              <w:szCs w:val="21"/>
            </w:rPr>
            <w:fldChar w:fldCharType="end"/>
          </w:r>
          <w:r>
            <w:rPr>
              <w:sz w:val="20"/>
              <w:szCs w:val="21"/>
            </w:rPr>
            <w:fldChar w:fldCharType="end"/>
          </w:r>
        </w:p>
        <w:p w14:paraId="45F26826">
          <w:pPr>
            <w:pStyle w:val="15"/>
            <w:tabs>
              <w:tab w:val="right" w:leader="dot" w:pos="8296"/>
            </w:tabs>
            <w:spacing w:line="180" w:lineRule="auto"/>
            <w:rPr>
              <w14:ligatures w14:val="standardContextual"/>
            </w:rPr>
          </w:pPr>
          <w:r>
            <w:fldChar w:fldCharType="begin"/>
          </w:r>
          <w:r>
            <w:instrText xml:space="preserve"> HYPERLINK \l "_Toc216008163" </w:instrText>
          </w:r>
          <w:r>
            <w:fldChar w:fldCharType="separate"/>
          </w:r>
          <w:r>
            <w:rPr>
              <w:rStyle w:val="22"/>
              <w:rFonts w:ascii="宋体" w:hAnsi="宋体" w:eastAsia="宋体"/>
              <w:b/>
              <w:bCs/>
              <w:sz w:val="20"/>
              <w:szCs w:val="21"/>
            </w:rPr>
            <w:t>附录 C</w:t>
          </w:r>
          <w:r>
            <w:rPr>
              <w:sz w:val="20"/>
              <w:szCs w:val="21"/>
            </w:rPr>
            <w:tab/>
          </w:r>
          <w:r>
            <w:rPr>
              <w:sz w:val="20"/>
              <w:szCs w:val="21"/>
            </w:rPr>
            <w:fldChar w:fldCharType="begin"/>
          </w:r>
          <w:r>
            <w:rPr>
              <w:sz w:val="20"/>
              <w:szCs w:val="21"/>
            </w:rPr>
            <w:instrText xml:space="preserve"> PAGEREF _Toc216008163 \h </w:instrText>
          </w:r>
          <w:r>
            <w:rPr>
              <w:sz w:val="20"/>
              <w:szCs w:val="21"/>
            </w:rPr>
            <w:fldChar w:fldCharType="separate"/>
          </w:r>
          <w:r>
            <w:rPr>
              <w:sz w:val="20"/>
              <w:szCs w:val="21"/>
            </w:rPr>
            <w:t>2</w:t>
          </w:r>
          <w:r>
            <w:rPr>
              <w:rFonts w:hint="eastAsia"/>
              <w:sz w:val="20"/>
              <w:szCs w:val="21"/>
              <w:lang w:val="en-US" w:eastAsia="zh-CN"/>
            </w:rPr>
            <w:t>2</w:t>
          </w:r>
          <w:r>
            <w:rPr>
              <w:sz w:val="20"/>
              <w:szCs w:val="21"/>
            </w:rPr>
            <w:fldChar w:fldCharType="end"/>
          </w:r>
          <w:r>
            <w:rPr>
              <w:sz w:val="20"/>
              <w:szCs w:val="21"/>
            </w:rPr>
            <w:fldChar w:fldCharType="end"/>
          </w:r>
        </w:p>
        <w:p w14:paraId="7F924C5F">
          <w:pPr>
            <w:pStyle w:val="15"/>
            <w:tabs>
              <w:tab w:val="right" w:leader="dot" w:pos="8296"/>
            </w:tabs>
            <w:spacing w:line="180" w:lineRule="auto"/>
            <w:rPr>
              <w14:ligatures w14:val="standardContextual"/>
            </w:rPr>
          </w:pPr>
          <w:r>
            <w:fldChar w:fldCharType="begin"/>
          </w:r>
          <w:r>
            <w:instrText xml:space="preserve"> HYPERLINK \l "_Toc216008164" </w:instrText>
          </w:r>
          <w:r>
            <w:fldChar w:fldCharType="separate"/>
          </w:r>
          <w:r>
            <w:rPr>
              <w:rStyle w:val="22"/>
              <w:rFonts w:ascii="宋体" w:hAnsi="宋体" w:eastAsia="宋体"/>
              <w:b/>
              <w:bCs/>
              <w:sz w:val="20"/>
              <w:szCs w:val="21"/>
            </w:rPr>
            <w:t>附录 D</w:t>
          </w:r>
          <w:r>
            <w:rPr>
              <w:sz w:val="20"/>
              <w:szCs w:val="21"/>
            </w:rPr>
            <w:tab/>
          </w:r>
          <w:r>
            <w:rPr>
              <w:sz w:val="20"/>
              <w:szCs w:val="21"/>
            </w:rPr>
            <w:fldChar w:fldCharType="begin"/>
          </w:r>
          <w:r>
            <w:rPr>
              <w:sz w:val="20"/>
              <w:szCs w:val="21"/>
            </w:rPr>
            <w:instrText xml:space="preserve"> PAGEREF _Toc216008164 \h </w:instrText>
          </w:r>
          <w:r>
            <w:rPr>
              <w:sz w:val="20"/>
              <w:szCs w:val="21"/>
            </w:rPr>
            <w:fldChar w:fldCharType="separate"/>
          </w:r>
          <w:r>
            <w:rPr>
              <w:sz w:val="20"/>
              <w:szCs w:val="21"/>
            </w:rPr>
            <w:t>2</w:t>
          </w:r>
          <w:r>
            <w:rPr>
              <w:rFonts w:hint="eastAsia"/>
              <w:sz w:val="20"/>
              <w:szCs w:val="21"/>
              <w:lang w:val="en-US" w:eastAsia="zh-CN"/>
            </w:rPr>
            <w:t>3</w:t>
          </w:r>
          <w:r>
            <w:rPr>
              <w:sz w:val="20"/>
              <w:szCs w:val="21"/>
            </w:rPr>
            <w:fldChar w:fldCharType="end"/>
          </w:r>
          <w:r>
            <w:rPr>
              <w:sz w:val="20"/>
              <w:szCs w:val="21"/>
            </w:rPr>
            <w:fldChar w:fldCharType="end"/>
          </w:r>
        </w:p>
        <w:p w14:paraId="2A88DF29">
          <w:pPr>
            <w:pStyle w:val="15"/>
            <w:tabs>
              <w:tab w:val="right" w:leader="dot" w:pos="8296"/>
            </w:tabs>
            <w:spacing w:line="180" w:lineRule="auto"/>
            <w:rPr>
              <w14:ligatures w14:val="standardContextual"/>
            </w:rPr>
          </w:pPr>
          <w:r>
            <w:fldChar w:fldCharType="begin"/>
          </w:r>
          <w:r>
            <w:instrText xml:space="preserve"> HYPERLINK \l "_Toc216008165" </w:instrText>
          </w:r>
          <w:r>
            <w:fldChar w:fldCharType="separate"/>
          </w:r>
          <w:r>
            <w:rPr>
              <w:rStyle w:val="22"/>
              <w:rFonts w:ascii="宋体" w:hAnsi="宋体" w:eastAsia="宋体"/>
              <w:b/>
              <w:bCs/>
              <w:sz w:val="20"/>
              <w:szCs w:val="21"/>
            </w:rPr>
            <w:t>附录 E</w:t>
          </w:r>
          <w:r>
            <w:rPr>
              <w:sz w:val="20"/>
              <w:szCs w:val="21"/>
            </w:rPr>
            <w:tab/>
          </w:r>
          <w:r>
            <w:rPr>
              <w:sz w:val="20"/>
              <w:szCs w:val="21"/>
            </w:rPr>
            <w:fldChar w:fldCharType="begin"/>
          </w:r>
          <w:r>
            <w:rPr>
              <w:sz w:val="20"/>
              <w:szCs w:val="21"/>
            </w:rPr>
            <w:instrText xml:space="preserve"> PAGEREF _Toc216008165 \h </w:instrText>
          </w:r>
          <w:r>
            <w:rPr>
              <w:sz w:val="20"/>
              <w:szCs w:val="21"/>
            </w:rPr>
            <w:fldChar w:fldCharType="separate"/>
          </w:r>
          <w:r>
            <w:rPr>
              <w:sz w:val="20"/>
              <w:szCs w:val="21"/>
            </w:rPr>
            <w:t>2</w:t>
          </w:r>
          <w:r>
            <w:rPr>
              <w:rFonts w:hint="eastAsia"/>
              <w:sz w:val="20"/>
              <w:szCs w:val="21"/>
              <w:lang w:val="en-US" w:eastAsia="zh-CN"/>
            </w:rPr>
            <w:t>5</w:t>
          </w:r>
          <w:r>
            <w:rPr>
              <w:sz w:val="20"/>
              <w:szCs w:val="21"/>
            </w:rPr>
            <w:fldChar w:fldCharType="end"/>
          </w:r>
          <w:r>
            <w:rPr>
              <w:sz w:val="20"/>
              <w:szCs w:val="21"/>
            </w:rPr>
            <w:fldChar w:fldCharType="end"/>
          </w:r>
        </w:p>
        <w:p w14:paraId="5FE5EB1B">
          <w:pPr>
            <w:pStyle w:val="15"/>
            <w:tabs>
              <w:tab w:val="right" w:leader="dot" w:pos="8296"/>
            </w:tabs>
            <w:spacing w:line="180" w:lineRule="auto"/>
            <w:rPr>
              <w:sz w:val="22"/>
              <w:szCs w:val="24"/>
              <w14:ligatures w14:val="standardContextual"/>
            </w:rPr>
          </w:pPr>
          <w:r>
            <w:fldChar w:fldCharType="begin"/>
          </w:r>
          <w:r>
            <w:instrText xml:space="preserve"> HYPERLINK \l "_Toc216008166" </w:instrText>
          </w:r>
          <w:r>
            <w:fldChar w:fldCharType="separate"/>
          </w:r>
          <w:r>
            <w:rPr>
              <w:rStyle w:val="22"/>
              <w:rFonts w:ascii="宋体" w:hAnsi="宋体" w:eastAsia="宋体"/>
              <w:b/>
              <w:bCs/>
              <w:sz w:val="20"/>
              <w:szCs w:val="21"/>
            </w:rPr>
            <w:t>参考文献</w:t>
          </w:r>
          <w:r>
            <w:rPr>
              <w:sz w:val="20"/>
              <w:szCs w:val="21"/>
            </w:rPr>
            <w:tab/>
          </w:r>
          <w:r>
            <w:rPr>
              <w:sz w:val="20"/>
              <w:szCs w:val="21"/>
            </w:rPr>
            <w:fldChar w:fldCharType="begin"/>
          </w:r>
          <w:r>
            <w:rPr>
              <w:sz w:val="20"/>
              <w:szCs w:val="21"/>
            </w:rPr>
            <w:instrText xml:space="preserve"> PAGEREF _Toc216008166 \h </w:instrText>
          </w:r>
          <w:r>
            <w:rPr>
              <w:sz w:val="20"/>
              <w:szCs w:val="21"/>
            </w:rPr>
            <w:fldChar w:fldCharType="separate"/>
          </w:r>
          <w:r>
            <w:rPr>
              <w:sz w:val="20"/>
              <w:szCs w:val="21"/>
            </w:rPr>
            <w:t>2</w:t>
          </w:r>
          <w:r>
            <w:rPr>
              <w:rFonts w:hint="eastAsia"/>
              <w:sz w:val="20"/>
              <w:szCs w:val="21"/>
              <w:lang w:val="en-US" w:eastAsia="zh-CN"/>
            </w:rPr>
            <w:t>6</w:t>
          </w:r>
          <w:r>
            <w:rPr>
              <w:sz w:val="20"/>
              <w:szCs w:val="21"/>
            </w:rPr>
            <w:fldChar w:fldCharType="end"/>
          </w:r>
          <w:r>
            <w:rPr>
              <w:sz w:val="20"/>
              <w:szCs w:val="21"/>
            </w:rPr>
            <w:fldChar w:fldCharType="end"/>
          </w:r>
          <w:bookmarkStart w:id="45" w:name="_GoBack"/>
          <w:bookmarkEnd w:id="45"/>
        </w:p>
        <w:p w14:paraId="5C6F4571">
          <w:r>
            <w:rPr>
              <w:rFonts w:ascii="宋体" w:hAnsi="宋体" w:eastAsia="宋体"/>
              <w:b/>
              <w:bCs/>
              <w:lang w:val="zh-CN"/>
            </w:rPr>
            <w:fldChar w:fldCharType="end"/>
          </w:r>
        </w:p>
      </w:sdtContent>
    </w:sdt>
    <w:p w14:paraId="5639A20D">
      <w:pPr>
        <w:rPr>
          <w:rFonts w:ascii="宋体" w:hAnsi="宋体" w:eastAsia="宋体"/>
        </w:rPr>
        <w:sectPr>
          <w:pgSz w:w="11906" w:h="16838"/>
          <w:pgMar w:top="1440" w:right="1800" w:bottom="1440" w:left="1800" w:header="851" w:footer="992" w:gutter="0"/>
          <w:pgNumType w:start="1"/>
          <w:cols w:space="425" w:num="1"/>
          <w:docGrid w:type="lines" w:linePitch="312" w:charSpace="0"/>
        </w:sectPr>
      </w:pPr>
      <w:r>
        <w:rPr>
          <w:rFonts w:ascii="宋体" w:hAnsi="宋体" w:eastAsia="宋体"/>
        </w:rPr>
        <w:br w:type="page"/>
      </w:r>
    </w:p>
    <w:p w14:paraId="5259C9B0">
      <w:pPr>
        <w:pStyle w:val="2"/>
        <w:jc w:val="center"/>
        <w:rPr>
          <w:rFonts w:ascii="宋体" w:hAnsi="宋体" w:eastAsia="宋体" w:cs="Times New Roman"/>
          <w:b/>
          <w:bCs/>
          <w:color w:val="auto"/>
          <w:sz w:val="32"/>
          <w:szCs w:val="36"/>
        </w:rPr>
      </w:pPr>
      <w:bookmarkStart w:id="1" w:name="_Toc216008123"/>
      <w:r>
        <w:rPr>
          <w:rFonts w:hint="eastAsia" w:ascii="宋体" w:hAnsi="宋体" w:eastAsia="宋体" w:cs="Times New Roman"/>
          <w:b/>
          <w:bCs/>
          <w:color w:val="auto"/>
          <w:sz w:val="32"/>
          <w:szCs w:val="36"/>
        </w:rPr>
        <w:t>前言</w:t>
      </w:r>
      <w:bookmarkEnd w:id="1"/>
    </w:p>
    <w:p w14:paraId="07DF879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本文件按照</w:t>
      </w:r>
      <w:r>
        <w:rPr>
          <w:rFonts w:ascii="宋体" w:hAnsi="宋体" w:eastAsia="宋体" w:cs="Times New Roman"/>
          <w:sz w:val="24"/>
          <w:szCs w:val="28"/>
        </w:rPr>
        <w:t xml:space="preserve"> GB/T 1.1-2020《标准化工作导则 第 1 部分：标准化文件的结构和起草规则》的规定起草。</w:t>
      </w:r>
    </w:p>
    <w:p w14:paraId="25620693">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本文件旨在整合优化饮食业排油烟设施清洗技术要求与服务管理规范，统一上海行政区域内餐饮场所油烟治理设施的安装、运行、清洗维护</w:t>
      </w:r>
      <w:r>
        <w:rPr>
          <w:rFonts w:hint="eastAsia" w:ascii="宋体" w:hAnsi="宋体" w:eastAsia="宋体" w:cs="Times New Roman"/>
          <w:sz w:val="24"/>
          <w:szCs w:val="28"/>
        </w:rPr>
        <w:t>以及设施更新</w:t>
      </w:r>
      <w:r>
        <w:rPr>
          <w:rFonts w:ascii="宋体" w:hAnsi="宋体" w:eastAsia="宋体" w:cs="Times New Roman"/>
          <w:sz w:val="24"/>
          <w:szCs w:val="28"/>
        </w:rPr>
        <w:t>标准，提升行业服务质量与消防安全水平。</w:t>
      </w:r>
    </w:p>
    <w:p w14:paraId="10A20795">
      <w:pPr>
        <w:spacing w:line="360" w:lineRule="auto"/>
        <w:ind w:firstLine="480" w:firstLineChars="200"/>
        <w:rPr>
          <w:rFonts w:hint="eastAsia" w:ascii="宋体" w:hAnsi="宋体" w:eastAsia="宋体" w:cs="Times New Roman"/>
          <w:sz w:val="24"/>
          <w:szCs w:val="28"/>
          <w:lang w:val="en-US" w:eastAsia="zh-CN"/>
        </w:rPr>
      </w:pPr>
      <w:r>
        <w:rPr>
          <w:rFonts w:hint="eastAsia" w:ascii="宋体" w:hAnsi="宋体" w:eastAsia="宋体" w:cs="Times New Roman"/>
          <w:sz w:val="24"/>
          <w:szCs w:val="28"/>
        </w:rPr>
        <w:t>本文件由上海市消防协会</w:t>
      </w:r>
      <w:r>
        <w:rPr>
          <w:rFonts w:hint="eastAsia" w:ascii="宋体" w:hAnsi="宋体" w:eastAsia="宋体" w:cs="Times New Roman"/>
          <w:sz w:val="24"/>
          <w:szCs w:val="28"/>
          <w:lang w:val="en-US" w:eastAsia="zh-CN"/>
        </w:rPr>
        <w:t>提出。</w:t>
      </w:r>
    </w:p>
    <w:p w14:paraId="4F4410C9">
      <w:pPr>
        <w:spacing w:line="360" w:lineRule="auto"/>
        <w:ind w:firstLine="480" w:firstLineChars="200"/>
        <w:rPr>
          <w:rFonts w:hint="default" w:ascii="宋体" w:hAnsi="宋体" w:eastAsia="宋体" w:cs="Times New Roman"/>
          <w:sz w:val="24"/>
          <w:szCs w:val="28"/>
          <w:lang w:val="en-US" w:eastAsia="zh-CN"/>
        </w:rPr>
      </w:pPr>
      <w:r>
        <w:rPr>
          <w:rFonts w:hint="eastAsia" w:ascii="宋体" w:hAnsi="宋体" w:eastAsia="宋体" w:cs="Times New Roman"/>
          <w:sz w:val="24"/>
          <w:szCs w:val="28"/>
          <w:lang w:val="en-US" w:eastAsia="zh-CN"/>
        </w:rPr>
        <w:t>本文件由上海市消防协会标准化工作专业委员会归口。</w:t>
      </w:r>
    </w:p>
    <w:p w14:paraId="2A000DC3">
      <w:pPr>
        <w:spacing w:line="360" w:lineRule="auto"/>
        <w:rPr>
          <w:rFonts w:hint="eastAsia" w:ascii="宋体" w:hAnsi="宋体" w:eastAsia="宋体" w:cs="Times New Roman"/>
          <w:b/>
          <w:sz w:val="24"/>
          <w:szCs w:val="28"/>
        </w:rPr>
      </w:pPr>
      <w:r>
        <w:rPr>
          <w:rFonts w:hint="eastAsia" w:ascii="宋体" w:hAnsi="宋体" w:eastAsia="宋体" w:cs="Times New Roman"/>
          <w:b/>
          <w:sz w:val="24"/>
          <w:szCs w:val="28"/>
          <w:lang w:val="en-US" w:eastAsia="zh-CN"/>
        </w:rPr>
        <w:t>本文件起草</w:t>
      </w:r>
      <w:r>
        <w:rPr>
          <w:rFonts w:hint="eastAsia" w:ascii="宋体" w:hAnsi="宋体" w:eastAsia="宋体" w:cs="Times New Roman"/>
          <w:b/>
          <w:sz w:val="24"/>
          <w:szCs w:val="28"/>
        </w:rPr>
        <w:t xml:space="preserve">单位： </w:t>
      </w:r>
    </w:p>
    <w:p w14:paraId="16E0F9F3">
      <w:pPr>
        <w:spacing w:line="360" w:lineRule="auto"/>
        <w:rPr>
          <w:rFonts w:ascii="宋体" w:hAnsi="宋体" w:eastAsia="宋体" w:cs="Times New Roman"/>
          <w:sz w:val="24"/>
          <w:szCs w:val="28"/>
        </w:rPr>
      </w:pPr>
      <w:r>
        <w:rPr>
          <w:rFonts w:hint="eastAsia" w:ascii="宋体" w:hAnsi="宋体" w:eastAsia="宋体" w:cs="Times New Roman"/>
          <w:b/>
          <w:sz w:val="24"/>
          <w:szCs w:val="28"/>
          <w:lang w:val="en-US" w:eastAsia="zh-CN"/>
        </w:rPr>
        <w:t>本文件主</w:t>
      </w:r>
      <w:r>
        <w:rPr>
          <w:rFonts w:hint="eastAsia" w:ascii="宋体" w:hAnsi="宋体" w:eastAsia="宋体" w:cs="Times New Roman"/>
          <w:b/>
          <w:sz w:val="24"/>
          <w:szCs w:val="28"/>
        </w:rPr>
        <w:t>要起草人：</w:t>
      </w:r>
    </w:p>
    <w:p w14:paraId="529B5488">
      <w:pPr>
        <w:rPr>
          <w:rFonts w:hint="eastAsia" w:ascii="宋体" w:hAnsi="宋体" w:eastAsia="宋体" w:cs="Times New Roman"/>
          <w:b/>
          <w:bCs/>
          <w:color w:val="auto"/>
          <w:sz w:val="32"/>
          <w:szCs w:val="36"/>
        </w:rPr>
      </w:pPr>
      <w:bookmarkStart w:id="2" w:name="_Toc216008124"/>
      <w:r>
        <w:rPr>
          <w:rFonts w:hint="eastAsia" w:ascii="宋体" w:hAnsi="宋体" w:eastAsia="宋体" w:cs="Times New Roman"/>
          <w:b/>
          <w:bCs/>
          <w:color w:val="auto"/>
          <w:sz w:val="32"/>
          <w:szCs w:val="36"/>
        </w:rPr>
        <w:br w:type="page"/>
      </w:r>
    </w:p>
    <w:p w14:paraId="1F408D8B">
      <w:pPr>
        <w:pStyle w:val="2"/>
        <w:jc w:val="center"/>
        <w:rPr>
          <w:rFonts w:ascii="宋体" w:hAnsi="宋体" w:eastAsia="宋体" w:cs="Times New Roman"/>
          <w:b/>
          <w:bCs/>
          <w:color w:val="auto"/>
          <w:sz w:val="32"/>
          <w:szCs w:val="36"/>
        </w:rPr>
      </w:pPr>
      <w:r>
        <w:rPr>
          <w:rFonts w:hint="eastAsia" w:ascii="宋体" w:hAnsi="宋体" w:eastAsia="宋体" w:cs="Times New Roman"/>
          <w:b/>
          <w:bCs/>
          <w:color w:val="auto"/>
          <w:sz w:val="32"/>
          <w:szCs w:val="36"/>
        </w:rPr>
        <w:t>引言</w:t>
      </w:r>
      <w:bookmarkEnd w:id="2"/>
    </w:p>
    <w:p w14:paraId="1691078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为严格落实《中华人民共和国大气污染防治法》《上海市大气污染防治条例》等法律法规要求，精准衔接《餐饮业油烟排放标准》（</w:t>
      </w:r>
      <w:r>
        <w:rPr>
          <w:rFonts w:ascii="宋体" w:hAnsi="宋体" w:eastAsia="宋体" w:cs="Times New Roman"/>
          <w:sz w:val="24"/>
          <w:szCs w:val="28"/>
        </w:rPr>
        <w:t>DB 31/844-2014）、《上海市餐饮油烟污染控制技术规范（试行）》（沪环保防〔2018〕369 号）等地方技术文件，同时借其它标准，在精细化操作流程、安全防护标准、质量分级评价等方面的实操经验、清洗服务认证体系、诚信档案建设、信息化追溯管理、环保性能验证等领域的先进成果，针对原有标准在当前餐饮行业发展新形势下存在的技术适配性不足、服务规范不统一、诚信监管体系不完善等问题，结合上海市</w:t>
      </w:r>
      <w:r>
        <w:rPr>
          <w:rFonts w:hint="eastAsia" w:ascii="宋体" w:hAnsi="宋体" w:eastAsia="宋体" w:cs="Times New Roman"/>
          <w:sz w:val="24"/>
          <w:szCs w:val="28"/>
        </w:rPr>
        <w:t>餐饮场所排油烟设施油污沉积引发的消防安全隐患突出、大气污染治理精度亟待提升等现实需求，特制定本文件。</w:t>
      </w:r>
    </w:p>
    <w:p w14:paraId="54DA7D90">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本文件立足上海市多年来油烟治理的技术积累与行业管理实践，系统复盘原有标准实施过程中的成效与优化空间，在充分保留本地成熟经验的基础上，实现多维度创新升级：工艺与设备精细化，确保清洗作业可操作、可追溯；安全与环保全流程管控，强化施工安全防护，防范安全事故；信息化与管理全链条覆盖，要求清洗机构接入</w:t>
      </w:r>
      <w:r>
        <w:rPr>
          <w:rFonts w:ascii="宋体" w:hAnsi="宋体" w:eastAsia="宋体" w:cs="Times New Roman"/>
          <w:sz w:val="24"/>
          <w:szCs w:val="28"/>
        </w:rPr>
        <w:t xml:space="preserve"> “上海市消防协会排油烟设施技术分会厨境智联大数据平台”，明确清洗机构需持《</w:t>
      </w:r>
      <w:r>
        <w:rPr>
          <w:rFonts w:hint="eastAsia" w:ascii="宋体" w:hAnsi="宋体" w:eastAsia="宋体" w:cs="Times New Roman"/>
          <w:sz w:val="24"/>
          <w:szCs w:val="28"/>
        </w:rPr>
        <w:t>上海市排油烟设施维护清洗资格证书</w:t>
      </w:r>
      <w:r>
        <w:rPr>
          <w:rFonts w:ascii="宋体" w:hAnsi="宋体" w:eastAsia="宋体" w:cs="Times New Roman"/>
          <w:sz w:val="24"/>
          <w:szCs w:val="28"/>
        </w:rPr>
        <w:t>》，作业人员经岗前培训持证上岗（高空作业需持《高处作业操作证》），强化从业资质管理；清洗范围全系统拓展，核</w:t>
      </w:r>
      <w:r>
        <w:rPr>
          <w:rFonts w:hint="eastAsia" w:ascii="宋体" w:hAnsi="宋体" w:eastAsia="宋体" w:cs="Times New Roman"/>
          <w:sz w:val="24"/>
          <w:szCs w:val="28"/>
        </w:rPr>
        <w:t>心部件的清洗流程，形成</w:t>
      </w:r>
      <w:r>
        <w:rPr>
          <w:rFonts w:ascii="宋体" w:hAnsi="宋体" w:eastAsia="宋体" w:cs="Times New Roman"/>
          <w:sz w:val="24"/>
          <w:szCs w:val="28"/>
        </w:rPr>
        <w:t xml:space="preserve"> “全系统覆盖、无死角清洗” 的技术规范；此外，本文件进一步补充排油烟设施安装规范，构建“清洗 - 维护 - 更新”全生命周期管理体系。</w:t>
      </w:r>
    </w:p>
    <w:p w14:paraId="50F09F58">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本文件旨在整合优化饮食业排油烟设施清洗技术要求与服务管理规范，统一上海行政区域内餐饮场所油烟治理设施的安装、运行、清洗维护以及设施更新标准，提升行业服务质量与消防安全水平。</w:t>
      </w:r>
    </w:p>
    <w:p w14:paraId="28960D7B">
      <w:pPr>
        <w:spacing w:line="360" w:lineRule="auto"/>
        <w:ind w:firstLine="480" w:firstLineChars="200"/>
        <w:rPr>
          <w:rFonts w:ascii="宋体" w:hAnsi="宋体" w:eastAsia="宋体"/>
        </w:rPr>
      </w:pPr>
      <w:r>
        <w:rPr>
          <w:rFonts w:hint="eastAsia" w:ascii="宋体" w:hAnsi="宋体" w:eastAsia="宋体" w:cs="Times New Roman"/>
          <w:sz w:val="24"/>
          <w:szCs w:val="28"/>
        </w:rPr>
        <w:t>本文件适用于上海市行政区域内餐饮服务业、单位公共食堂、食品加工企业等场所排油烟设施的清洗服务、维护保养及更新改造工作的执行与监督，不适用于家庭厨房小型油烟设备及化工、机械加工业油烟设施。通过标准化引领，旨在规范行业服务行为、提升油烟污染治理效能（油烟去除效率达标）、防范油污自燃引发的消防安全风险，为上海市餐饮油烟污染治理提质增效、推动行业诚信体系建设（失信行为纳入信用黑名单）提供技术支撑与管理依据。</w:t>
      </w:r>
    </w:p>
    <w:p w14:paraId="671875D1">
      <w:pPr>
        <w:jc w:val="center"/>
        <w:rPr>
          <w:rFonts w:ascii="宋体" w:hAnsi="宋体" w:eastAsia="宋体"/>
          <w:b/>
          <w:bCs/>
          <w:sz w:val="40"/>
          <w:szCs w:val="44"/>
        </w:rPr>
      </w:pPr>
      <w:r>
        <w:rPr>
          <w:rFonts w:hint="eastAsia" w:ascii="宋体" w:hAnsi="宋体" w:eastAsia="宋体"/>
          <w:b/>
          <w:bCs/>
          <w:sz w:val="32"/>
          <w:szCs w:val="36"/>
        </w:rPr>
        <w:t>排油烟设施清洗与维护更新技术规范</w:t>
      </w:r>
    </w:p>
    <w:p w14:paraId="306CC498">
      <w:pPr>
        <w:pStyle w:val="37"/>
        <w:numPr>
          <w:ilvl w:val="0"/>
          <w:numId w:val="1"/>
        </w:numPr>
        <w:spacing w:before="240" w:after="240"/>
        <w:outlineLvl w:val="0"/>
        <w:rPr>
          <w:rFonts w:ascii="宋体" w:hAnsi="宋体" w:eastAsia="宋体"/>
          <w:b/>
          <w:bCs/>
          <w:sz w:val="24"/>
          <w:szCs w:val="28"/>
        </w:rPr>
      </w:pPr>
      <w:bookmarkStart w:id="3" w:name="_Toc216008125"/>
      <w:r>
        <w:rPr>
          <w:rFonts w:hint="eastAsia" w:ascii="宋体" w:hAnsi="宋体" w:eastAsia="宋体"/>
          <w:b/>
          <w:bCs/>
          <w:sz w:val="24"/>
          <w:szCs w:val="28"/>
        </w:rPr>
        <w:t>范围</w:t>
      </w:r>
      <w:bookmarkEnd w:id="3"/>
    </w:p>
    <w:p w14:paraId="3C297748">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本文件旨在规范上海市行政区域内餐饮服务业、单位公共食堂、食品加工企业等场所排油烟设施的清洗服务、维护保养及更新改造工作，通过标准化引领，提升油烟污染治理效能，确保油烟去除效率达标，并有效防范因油污积聚引发的消防安全风险。文件内容涵盖组织管理、服务要求、安全防护、清洗频次、清洗流程、设施维护与更新、质量验收及安全管理等方面，为行业服务行为提供统一准则，推动油烟污染治理提质增效。</w:t>
      </w:r>
    </w:p>
    <w:p w14:paraId="4C686FFF">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本文件适用于上海行政区域内餐饮服务业、单位公共食堂、食品加工企业等场所的集排油烟设施清洗服务与管理；不适用于家庭厨房小型油烟设备的清洗，化工或是机械加工业的油烟设施的清洗。专为餐饮相关场所的排油烟设施清洗服务与监督管理提供技术支撑和管理依据。</w:t>
      </w:r>
    </w:p>
    <w:p w14:paraId="5D9D5BE8">
      <w:pPr>
        <w:pStyle w:val="37"/>
        <w:numPr>
          <w:ilvl w:val="0"/>
          <w:numId w:val="1"/>
        </w:numPr>
        <w:spacing w:before="240" w:after="240"/>
        <w:outlineLvl w:val="0"/>
        <w:rPr>
          <w:rFonts w:ascii="宋体" w:hAnsi="宋体" w:eastAsia="宋体"/>
          <w:b/>
          <w:bCs/>
          <w:sz w:val="24"/>
          <w:szCs w:val="28"/>
        </w:rPr>
      </w:pPr>
      <w:bookmarkStart w:id="4" w:name="_Toc216008126"/>
      <w:r>
        <w:rPr>
          <w:rFonts w:hint="eastAsia" w:ascii="宋体" w:hAnsi="宋体" w:eastAsia="宋体"/>
          <w:b/>
          <w:bCs/>
          <w:sz w:val="24"/>
          <w:szCs w:val="28"/>
        </w:rPr>
        <w:t>规范性引用文件</w:t>
      </w:r>
      <w:bookmarkEnd w:id="4"/>
    </w:p>
    <w:p w14:paraId="78DBBE0D">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D68913E">
      <w:pPr>
        <w:pStyle w:val="37"/>
        <w:numPr>
          <w:ilvl w:val="0"/>
          <w:numId w:val="2"/>
        </w:numPr>
        <w:spacing w:line="360" w:lineRule="auto"/>
        <w:rPr>
          <w:rFonts w:ascii="宋体" w:hAnsi="宋体" w:eastAsia="宋体" w:cs="Times New Roman"/>
          <w:sz w:val="24"/>
          <w:szCs w:val="28"/>
        </w:rPr>
      </w:pPr>
      <w:r>
        <w:rPr>
          <w:rFonts w:ascii="宋体" w:hAnsi="宋体" w:eastAsia="宋体" w:cs="Times New Roman"/>
          <w:sz w:val="24"/>
          <w:szCs w:val="28"/>
        </w:rPr>
        <w:t>GB/T3787 - 2017《手持式电动工具的管理、使用、检查和维修安全技术规范》</w:t>
      </w:r>
    </w:p>
    <w:p w14:paraId="7F98B530">
      <w:pPr>
        <w:pStyle w:val="37"/>
        <w:numPr>
          <w:ilvl w:val="0"/>
          <w:numId w:val="2"/>
        </w:numPr>
        <w:spacing w:line="360" w:lineRule="auto"/>
        <w:rPr>
          <w:rFonts w:ascii="宋体" w:hAnsi="宋体" w:eastAsia="宋体" w:cs="Times New Roman"/>
          <w:sz w:val="24"/>
          <w:szCs w:val="28"/>
        </w:rPr>
      </w:pPr>
      <w:r>
        <w:rPr>
          <w:rFonts w:ascii="宋体" w:hAnsi="宋体" w:eastAsia="宋体" w:cs="Times New Roman"/>
          <w:sz w:val="24"/>
          <w:szCs w:val="28"/>
        </w:rPr>
        <w:t>GB 18483 - 2001《饮食业油烟排放标准》</w:t>
      </w:r>
    </w:p>
    <w:p w14:paraId="206BDF16">
      <w:pPr>
        <w:pStyle w:val="37"/>
        <w:numPr>
          <w:ilvl w:val="0"/>
          <w:numId w:val="2"/>
        </w:numPr>
        <w:spacing w:line="360" w:lineRule="auto"/>
        <w:rPr>
          <w:rFonts w:ascii="宋体" w:hAnsi="宋体" w:eastAsia="宋体" w:cs="Times New Roman"/>
          <w:sz w:val="24"/>
          <w:szCs w:val="28"/>
        </w:rPr>
      </w:pPr>
      <w:r>
        <w:rPr>
          <w:rFonts w:ascii="宋体" w:hAnsi="宋体" w:eastAsia="宋体" w:cs="Times New Roman"/>
          <w:sz w:val="24"/>
          <w:szCs w:val="28"/>
        </w:rPr>
        <w:t>GBZ/T 205 - 2007《密闭空间作业职业危害防护规范》</w:t>
      </w:r>
    </w:p>
    <w:p w14:paraId="655A1127">
      <w:pPr>
        <w:pStyle w:val="37"/>
        <w:numPr>
          <w:ilvl w:val="0"/>
          <w:numId w:val="2"/>
        </w:numPr>
        <w:spacing w:line="360" w:lineRule="auto"/>
        <w:rPr>
          <w:rFonts w:ascii="宋体" w:hAnsi="宋体" w:eastAsia="宋体" w:cs="Times New Roman"/>
          <w:sz w:val="24"/>
          <w:szCs w:val="28"/>
        </w:rPr>
      </w:pPr>
      <w:r>
        <w:rPr>
          <w:rFonts w:ascii="宋体" w:hAnsi="宋体" w:eastAsia="宋体" w:cs="Times New Roman"/>
          <w:sz w:val="24"/>
          <w:szCs w:val="28"/>
        </w:rPr>
        <w:t>GB 23525 - 2009《座板式单人吊具悬吊作业安全技术规范》</w:t>
      </w:r>
    </w:p>
    <w:p w14:paraId="71FDE212">
      <w:pPr>
        <w:pStyle w:val="37"/>
        <w:numPr>
          <w:ilvl w:val="0"/>
          <w:numId w:val="2"/>
        </w:numPr>
        <w:spacing w:line="360" w:lineRule="auto"/>
        <w:rPr>
          <w:rFonts w:ascii="宋体" w:hAnsi="宋体" w:eastAsia="宋体" w:cs="Times New Roman"/>
          <w:sz w:val="24"/>
          <w:szCs w:val="28"/>
        </w:rPr>
      </w:pPr>
      <w:r>
        <w:rPr>
          <w:rFonts w:ascii="宋体" w:hAnsi="宋体" w:eastAsia="宋体" w:cs="Times New Roman"/>
          <w:sz w:val="24"/>
          <w:szCs w:val="28"/>
        </w:rPr>
        <w:t>DB 31/844 - 2014《餐饮业油烟排放标准》</w:t>
      </w:r>
    </w:p>
    <w:p w14:paraId="40E40038">
      <w:pPr>
        <w:pStyle w:val="37"/>
        <w:spacing w:line="360" w:lineRule="auto"/>
        <w:ind w:left="360"/>
        <w:rPr>
          <w:rFonts w:ascii="宋体" w:hAnsi="宋体" w:eastAsia="宋体" w:cs="Times New Roman"/>
          <w:sz w:val="22"/>
          <w:szCs w:val="24"/>
        </w:rPr>
      </w:pPr>
      <w:r>
        <w:rPr>
          <w:rFonts w:hint="eastAsia" w:ascii="宋体" w:hAnsi="宋体" w:eastAsia="宋体" w:cs="Times New Roman"/>
          <w:sz w:val="22"/>
          <w:szCs w:val="24"/>
        </w:rPr>
        <w:t>注</w:t>
      </w:r>
      <w:r>
        <w:rPr>
          <w:rFonts w:ascii="宋体" w:hAnsi="宋体" w:eastAsia="宋体" w:cs="Times New Roman"/>
          <w:sz w:val="22"/>
          <w:szCs w:val="24"/>
        </w:rPr>
        <w:t>1:文件中除引用我国标准化文件外,还可能会引用上述各类</w:t>
      </w:r>
      <w:r>
        <w:rPr>
          <w:rFonts w:hint="eastAsia" w:ascii="宋体" w:hAnsi="宋体" w:eastAsia="宋体" w:cs="Times New Roman"/>
          <w:sz w:val="22"/>
          <w:szCs w:val="24"/>
        </w:rPr>
        <w:t>国内相关</w:t>
      </w:r>
      <w:r>
        <w:rPr>
          <w:rFonts w:ascii="宋体" w:hAnsi="宋体" w:eastAsia="宋体" w:cs="Times New Roman"/>
          <w:sz w:val="22"/>
          <w:szCs w:val="24"/>
        </w:rPr>
        <w:t>标准化文件</w:t>
      </w:r>
    </w:p>
    <w:p w14:paraId="02CE4CF2">
      <w:pPr>
        <w:pStyle w:val="37"/>
        <w:numPr>
          <w:ilvl w:val="0"/>
          <w:numId w:val="1"/>
        </w:numPr>
        <w:spacing w:before="240" w:after="240"/>
        <w:outlineLvl w:val="0"/>
        <w:rPr>
          <w:rFonts w:ascii="宋体" w:hAnsi="宋体" w:eastAsia="宋体"/>
          <w:b/>
          <w:bCs/>
          <w:sz w:val="24"/>
          <w:szCs w:val="28"/>
        </w:rPr>
      </w:pPr>
      <w:bookmarkStart w:id="5" w:name="_Toc216008127"/>
      <w:r>
        <w:rPr>
          <w:rFonts w:hint="eastAsia" w:ascii="宋体" w:hAnsi="宋体" w:eastAsia="宋体"/>
          <w:b/>
          <w:bCs/>
          <w:sz w:val="24"/>
          <w:szCs w:val="28"/>
        </w:rPr>
        <w:t>术语和定义</w:t>
      </w:r>
      <w:bookmarkEnd w:id="5"/>
    </w:p>
    <w:p w14:paraId="3F6A7F9C">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 餐饮单位</w:t>
      </w:r>
      <w:r>
        <w:rPr>
          <w:rFonts w:ascii="宋体" w:hAnsi="宋体" w:eastAsia="宋体" w:cs="Times New Roman"/>
          <w:b/>
          <w:bCs/>
          <w:sz w:val="24"/>
          <w:szCs w:val="28"/>
        </w:rPr>
        <w:t>catering unit</w:t>
      </w:r>
    </w:p>
    <w:p w14:paraId="73AE572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处于同一建筑物内，隶属于同一法人的所有排烟灶头，计入一个餐饮服务单位。</w:t>
      </w:r>
    </w:p>
    <w:p w14:paraId="0251FE43">
      <w:pPr>
        <w:spacing w:line="360" w:lineRule="auto"/>
        <w:rPr>
          <w:rFonts w:ascii="宋体" w:hAnsi="宋体" w:eastAsia="宋体" w:cs="Times New Roman"/>
          <w:b/>
          <w:bCs/>
          <w:sz w:val="24"/>
          <w:szCs w:val="28"/>
        </w:rPr>
      </w:pPr>
      <w:r>
        <w:rPr>
          <w:rFonts w:ascii="宋体" w:hAnsi="宋体" w:eastAsia="宋体" w:cs="Times New Roman"/>
          <w:b/>
          <w:bCs/>
          <w:sz w:val="24"/>
          <w:szCs w:val="28"/>
        </w:rPr>
        <w:t>3.2 排油烟设施smoke collection and exhaust facility</w:t>
      </w:r>
    </w:p>
    <w:p w14:paraId="1E93FF52">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用于收集、净化、排放餐饮油烟的设备与设施组合，包括集烟罩、挡火滤油箅子、运水风轮、排油烟管道、排油烟风机、油烟净化装置（静电式、光解式、</w:t>
      </w:r>
      <w:r>
        <w:rPr>
          <w:rFonts w:hint="eastAsia" w:ascii="宋体" w:hAnsi="宋体" w:eastAsia="宋体" w:cs="Times New Roman"/>
          <w:sz w:val="24"/>
          <w:szCs w:val="28"/>
        </w:rPr>
        <w:t>复合式、</w:t>
      </w:r>
      <w:r>
        <w:rPr>
          <w:rFonts w:ascii="宋体" w:hAnsi="宋体" w:eastAsia="宋体" w:cs="Times New Roman"/>
          <w:sz w:val="24"/>
          <w:szCs w:val="28"/>
        </w:rPr>
        <w:t>一体机</w:t>
      </w:r>
      <w:r>
        <w:rPr>
          <w:rFonts w:hint="eastAsia" w:ascii="宋体" w:hAnsi="宋体" w:eastAsia="宋体" w:cs="Times New Roman"/>
          <w:sz w:val="24"/>
          <w:szCs w:val="28"/>
        </w:rPr>
        <w:t>烟罩式</w:t>
      </w:r>
      <w:r>
        <w:rPr>
          <w:rFonts w:ascii="宋体" w:hAnsi="宋体" w:eastAsia="宋体" w:cs="Times New Roman"/>
          <w:sz w:val="24"/>
          <w:szCs w:val="28"/>
        </w:rPr>
        <w:t>等）、防火阀门、消音器、除异味装置、软</w:t>
      </w:r>
      <w:r>
        <w:rPr>
          <w:rFonts w:hint="eastAsia" w:ascii="宋体" w:hAnsi="宋体" w:eastAsia="宋体" w:cs="Times New Roman"/>
          <w:sz w:val="24"/>
          <w:szCs w:val="28"/>
        </w:rPr>
        <w:t>联接</w:t>
      </w:r>
      <w:r>
        <w:rPr>
          <w:rFonts w:ascii="宋体" w:hAnsi="宋体" w:eastAsia="宋体" w:cs="Times New Roman"/>
          <w:sz w:val="24"/>
          <w:szCs w:val="28"/>
        </w:rPr>
        <w:t>、防鼠网等。</w:t>
      </w:r>
    </w:p>
    <w:p w14:paraId="2EB6C25C">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3.3餐饮油烟</w:t>
      </w:r>
      <w:r>
        <w:rPr>
          <w:rFonts w:ascii="宋体" w:hAnsi="宋体" w:eastAsia="宋体" w:cs="Times New Roman"/>
          <w:b/>
          <w:bCs/>
          <w:sz w:val="24"/>
          <w:szCs w:val="28"/>
        </w:rPr>
        <w:t>cooking fume</w:t>
      </w:r>
    </w:p>
    <w:p w14:paraId="344B1E89">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指食品烹饪、加工过程中挥发的油脂、有机物质及其加热分解或裂解产物，统称为餐饮油烟。</w:t>
      </w:r>
    </w:p>
    <w:p w14:paraId="40DF42D0">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3.4油烟污染</w:t>
      </w:r>
      <w:r>
        <w:rPr>
          <w:rFonts w:ascii="宋体" w:hAnsi="宋体" w:eastAsia="宋体" w:cs="Times New Roman"/>
          <w:b/>
          <w:bCs/>
          <w:sz w:val="24"/>
          <w:szCs w:val="28"/>
        </w:rPr>
        <w:tab/>
      </w:r>
      <w:r>
        <w:rPr>
          <w:rFonts w:ascii="宋体" w:hAnsi="宋体" w:eastAsia="宋体" w:cs="Times New Roman"/>
          <w:b/>
          <w:bCs/>
          <w:sz w:val="24"/>
          <w:szCs w:val="28"/>
        </w:rPr>
        <w:t>oil fume pollution</w:t>
      </w:r>
    </w:p>
    <w:p w14:paraId="5013059F">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餐饮的油脂在烹调过程的高温中产生气化烟雾，附着到常温的物体表面被冷却成油腻、风化为油膏等可燃性油脂污染物。</w:t>
      </w:r>
    </w:p>
    <w:p w14:paraId="04CB795C">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3.5清洗设备及工具</w:t>
      </w:r>
      <w:r>
        <w:rPr>
          <w:rFonts w:ascii="宋体" w:hAnsi="宋体" w:eastAsia="宋体" w:cs="Times New Roman"/>
          <w:b/>
          <w:bCs/>
          <w:sz w:val="24"/>
          <w:szCs w:val="28"/>
        </w:rPr>
        <w:tab/>
      </w:r>
      <w:r>
        <w:rPr>
          <w:rFonts w:ascii="宋体" w:hAnsi="宋体" w:eastAsia="宋体" w:cs="Times New Roman"/>
          <w:b/>
          <w:bCs/>
          <w:sz w:val="24"/>
          <w:szCs w:val="28"/>
        </w:rPr>
        <w:t>cleaning equipment and tools</w:t>
      </w:r>
    </w:p>
    <w:p w14:paraId="0A4CAE0A">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指餐饮排油烟设施勘察、清洗、防护及追溯用专业装备与工具总称。</w:t>
      </w:r>
    </w:p>
    <w:p w14:paraId="25B7B172">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3.6安全防护设备</w:t>
      </w:r>
      <w:r>
        <w:rPr>
          <w:rFonts w:ascii="宋体" w:hAnsi="宋体" w:eastAsia="宋体" w:cs="Times New Roman"/>
          <w:b/>
          <w:bCs/>
          <w:sz w:val="24"/>
          <w:szCs w:val="28"/>
        </w:rPr>
        <w:tab/>
      </w:r>
      <w:r>
        <w:rPr>
          <w:rFonts w:ascii="宋体" w:hAnsi="宋体" w:eastAsia="宋体" w:cs="Times New Roman"/>
          <w:b/>
          <w:bCs/>
          <w:sz w:val="24"/>
          <w:szCs w:val="28"/>
        </w:rPr>
        <w:t>safety protection equipment</w:t>
      </w:r>
    </w:p>
    <w:p w14:paraId="131F166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主要包括个人防护装备和现场悬吊作业防护装备。</w:t>
      </w:r>
    </w:p>
    <w:p w14:paraId="2AABBC99">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3.7工艺孔</w:t>
      </w:r>
      <w:r>
        <w:rPr>
          <w:rFonts w:hint="eastAsia" w:ascii="宋体" w:hAnsi="宋体" w:eastAsia="宋体" w:cs="Times New Roman"/>
          <w:b/>
          <w:bCs/>
          <w:sz w:val="24"/>
          <w:szCs w:val="28"/>
        </w:rPr>
        <w:tab/>
      </w:r>
      <w:r>
        <w:rPr>
          <w:rFonts w:hint="eastAsia" w:ascii="宋体" w:hAnsi="宋体" w:eastAsia="宋体" w:cs="Times New Roman"/>
          <w:b/>
          <w:bCs/>
          <w:sz w:val="24"/>
          <w:szCs w:val="28"/>
        </w:rPr>
        <w:t>process hole</w:t>
      </w:r>
    </w:p>
    <w:p w14:paraId="196EF620">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开启在管道合适部位的方便于检修与清洗作业的检修口。</w:t>
      </w:r>
    </w:p>
    <w:p w14:paraId="50E4FA79">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3.8物理清洗</w:t>
      </w:r>
      <w:r>
        <w:rPr>
          <w:rFonts w:ascii="宋体" w:hAnsi="宋体" w:eastAsia="宋体" w:cs="Times New Roman"/>
          <w:b/>
          <w:bCs/>
          <w:sz w:val="24"/>
          <w:szCs w:val="28"/>
        </w:rPr>
        <w:t>physical cleaning</w:t>
      </w:r>
    </w:p>
    <w:p w14:paraId="7B69CD6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使用专用清洗设备和清洗工具对油烟净化设备进行的表面清洗。</w:t>
      </w:r>
    </w:p>
    <w:p w14:paraId="24FA7D6E">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3.9铲刮擦除油工艺</w:t>
      </w:r>
      <w:r>
        <w:rPr>
          <w:rFonts w:ascii="宋体" w:hAnsi="宋体" w:eastAsia="宋体" w:cs="Times New Roman"/>
          <w:b/>
          <w:bCs/>
          <w:sz w:val="24"/>
          <w:szCs w:val="28"/>
        </w:rPr>
        <w:tab/>
      </w:r>
      <w:r>
        <w:rPr>
          <w:rFonts w:ascii="宋体" w:hAnsi="宋体" w:eastAsia="宋体" w:cs="Times New Roman"/>
          <w:b/>
          <w:bCs/>
          <w:sz w:val="24"/>
          <w:szCs w:val="28"/>
        </w:rPr>
        <w:t>scraper scraping, deoiling technology</w:t>
      </w:r>
    </w:p>
    <w:p w14:paraId="38AAACA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清除物体表面粘黏油污烟渣手工作业的技术方法。</w:t>
      </w:r>
    </w:p>
    <w:p w14:paraId="06AEEF72">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3.10蒸汽除油工艺</w:t>
      </w:r>
      <w:r>
        <w:rPr>
          <w:rFonts w:ascii="宋体" w:hAnsi="宋体" w:eastAsia="宋体" w:cs="Times New Roman"/>
          <w:b/>
          <w:bCs/>
          <w:sz w:val="24"/>
          <w:szCs w:val="28"/>
        </w:rPr>
        <w:tab/>
      </w:r>
      <w:r>
        <w:rPr>
          <w:rFonts w:ascii="宋体" w:hAnsi="宋体" w:eastAsia="宋体" w:cs="Times New Roman"/>
          <w:b/>
          <w:bCs/>
          <w:sz w:val="24"/>
          <w:szCs w:val="28"/>
        </w:rPr>
        <w:t>steam deoiling process</w:t>
      </w:r>
    </w:p>
    <w:p w14:paraId="00249B4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用高温高压水蒸气清洗油污的机具，清除物体表面粘黏油污烟渣的作业技术方法。</w:t>
      </w:r>
    </w:p>
    <w:p w14:paraId="17664C8A">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3.11干冰清洗工艺</w:t>
      </w:r>
      <w:r>
        <w:rPr>
          <w:rFonts w:ascii="宋体" w:hAnsi="宋体" w:eastAsia="宋体" w:cs="Times New Roman"/>
          <w:b/>
          <w:bCs/>
          <w:sz w:val="24"/>
          <w:szCs w:val="28"/>
        </w:rPr>
        <w:tab/>
      </w:r>
      <w:r>
        <w:rPr>
          <w:rFonts w:ascii="宋体" w:hAnsi="宋体" w:eastAsia="宋体" w:cs="Times New Roman"/>
          <w:b/>
          <w:bCs/>
          <w:sz w:val="24"/>
          <w:szCs w:val="28"/>
        </w:rPr>
        <w:t>dry ice cleaning process</w:t>
      </w:r>
    </w:p>
    <w:p w14:paraId="0337F3CD">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高压空气将</w:t>
      </w:r>
      <w:r>
        <w:rPr>
          <w:rFonts w:ascii="宋体" w:hAnsi="宋体" w:eastAsia="宋体" w:cs="Times New Roman"/>
          <w:sz w:val="24"/>
          <w:szCs w:val="28"/>
        </w:rPr>
        <w:t>-70℃的CO</w:t>
      </w:r>
      <w:r>
        <w:rPr>
          <w:rFonts w:ascii="宋体" w:hAnsi="宋体" w:eastAsia="宋体" w:cs="Times New Roman"/>
          <w:sz w:val="24"/>
          <w:szCs w:val="28"/>
          <w:vertAlign w:val="subscript"/>
        </w:rPr>
        <w:t>2</w:t>
      </w:r>
      <w:r>
        <w:rPr>
          <w:rFonts w:ascii="宋体" w:hAnsi="宋体" w:eastAsia="宋体" w:cs="Times New Roman"/>
          <w:sz w:val="24"/>
          <w:szCs w:val="28"/>
        </w:rPr>
        <w:t>干冰粒冲击粘黏污垢的物体表面，使污垢瞬间发生脆化、爆裂、</w:t>
      </w:r>
      <w:r>
        <w:rPr>
          <w:rFonts w:hint="eastAsia" w:ascii="宋体" w:hAnsi="宋体" w:eastAsia="宋体" w:cs="Times New Roman"/>
          <w:sz w:val="24"/>
          <w:szCs w:val="28"/>
        </w:rPr>
        <w:t>收缩、松脱一系列物理作用，并随干冰粒瞬间气化膨胀，将污垢快速、彻底从物体表面脱落的作业技术方法。</w:t>
      </w:r>
    </w:p>
    <w:p w14:paraId="1490C41C">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3.12气囊曳擦工艺</w:t>
      </w:r>
      <w:r>
        <w:rPr>
          <w:rFonts w:ascii="宋体" w:hAnsi="宋体" w:eastAsia="宋体" w:cs="Times New Roman"/>
          <w:b/>
          <w:bCs/>
          <w:sz w:val="24"/>
          <w:szCs w:val="28"/>
        </w:rPr>
        <w:tab/>
      </w:r>
      <w:r>
        <w:rPr>
          <w:rFonts w:ascii="宋体" w:hAnsi="宋体" w:eastAsia="宋体" w:cs="Times New Roman"/>
          <w:b/>
          <w:bCs/>
          <w:sz w:val="24"/>
          <w:szCs w:val="28"/>
        </w:rPr>
        <w:t>cleaning technology of pulling air bag wiping tool</w:t>
      </w:r>
    </w:p>
    <w:p w14:paraId="10C0285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采用气囊充放气，调节擦具对清洗表面形成擦拭压力的擦洗机具，对较长的狭窄管道，</w:t>
      </w:r>
      <w:r>
        <w:rPr>
          <w:rFonts w:ascii="宋体" w:hAnsi="宋体" w:eastAsia="宋体" w:cs="Times New Roman"/>
          <w:sz w:val="24"/>
          <w:szCs w:val="28"/>
        </w:rPr>
        <w:t xml:space="preserve"> 往</w:t>
      </w:r>
      <w:r>
        <w:rPr>
          <w:rFonts w:hint="eastAsia" w:ascii="宋体" w:hAnsi="宋体" w:eastAsia="宋体" w:cs="Times New Roman"/>
          <w:sz w:val="24"/>
          <w:szCs w:val="28"/>
        </w:rPr>
        <w:t>复擦拭油烟管道内壁的作业技术方法。</w:t>
      </w:r>
    </w:p>
    <w:p w14:paraId="36D844A2">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3.13化学清洗</w:t>
      </w:r>
      <w:r>
        <w:rPr>
          <w:rFonts w:ascii="宋体" w:hAnsi="宋体" w:eastAsia="宋体" w:cs="Times New Roman"/>
          <w:b/>
          <w:bCs/>
          <w:sz w:val="24"/>
          <w:szCs w:val="28"/>
        </w:rPr>
        <w:t>chemical cleaning</w:t>
      </w:r>
    </w:p>
    <w:p w14:paraId="21CDC91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使用环保型的化学除油剂、溶油剂等对特定设备、部件、区域进行的深入清洗。</w:t>
      </w:r>
    </w:p>
    <w:p w14:paraId="6EA7D004">
      <w:pPr>
        <w:spacing w:line="360" w:lineRule="auto"/>
        <w:rPr>
          <w:rFonts w:ascii="宋体" w:hAnsi="宋体" w:eastAsia="宋体" w:cs="Times New Roman"/>
          <w:b/>
          <w:bCs/>
          <w:sz w:val="24"/>
          <w:szCs w:val="28"/>
        </w:rPr>
      </w:pPr>
      <w:r>
        <w:rPr>
          <w:rFonts w:ascii="宋体" w:hAnsi="宋体" w:eastAsia="宋体" w:cs="Times New Roman"/>
          <w:b/>
          <w:bCs/>
          <w:sz w:val="24"/>
          <w:szCs w:val="28"/>
        </w:rPr>
        <w:t>3.</w:t>
      </w:r>
      <w:r>
        <w:rPr>
          <w:rFonts w:hint="eastAsia" w:ascii="宋体" w:hAnsi="宋体" w:eastAsia="宋体" w:cs="Times New Roman"/>
          <w:b/>
          <w:bCs/>
          <w:sz w:val="24"/>
          <w:szCs w:val="28"/>
        </w:rPr>
        <w:t>1</w:t>
      </w:r>
      <w:r>
        <w:rPr>
          <w:rFonts w:ascii="宋体" w:hAnsi="宋体" w:eastAsia="宋体" w:cs="Times New Roman"/>
          <w:b/>
          <w:bCs/>
          <w:sz w:val="24"/>
          <w:szCs w:val="28"/>
        </w:rPr>
        <w:t>4 集中清洗intensively cleaning</w:t>
      </w:r>
    </w:p>
    <w:p w14:paraId="36E41BCB">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对收集的油烟净化模块（如静电极板、滤料）开展的批量化浸泡、冲洗、烘干等标准化清洗活动。</w:t>
      </w:r>
    </w:p>
    <w:p w14:paraId="680B1BC7">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3.15油烟净化设备</w:t>
      </w:r>
      <w:r>
        <w:rPr>
          <w:rFonts w:ascii="宋体" w:hAnsi="宋体" w:eastAsia="宋体" w:cs="Times New Roman"/>
          <w:b/>
          <w:bCs/>
          <w:sz w:val="24"/>
          <w:szCs w:val="28"/>
        </w:rPr>
        <w:t>cooking fume abatement equipments</w:t>
      </w:r>
    </w:p>
    <w:p w14:paraId="0D3583C1">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对餐饮油烟进行净化处理的各种设备及其组合。</w:t>
      </w:r>
    </w:p>
    <w:p w14:paraId="590C2A26">
      <w:pPr>
        <w:spacing w:line="360" w:lineRule="auto"/>
        <w:rPr>
          <w:rFonts w:ascii="宋体" w:hAnsi="宋体" w:eastAsia="宋体" w:cs="Times New Roman"/>
          <w:b/>
          <w:bCs/>
          <w:sz w:val="24"/>
          <w:szCs w:val="28"/>
        </w:rPr>
      </w:pPr>
      <w:r>
        <w:rPr>
          <w:rFonts w:hint="eastAsia" w:ascii="宋体" w:hAnsi="宋体" w:eastAsia="宋体" w:cs="Times New Roman"/>
          <w:b/>
          <w:bCs/>
          <w:sz w:val="24"/>
          <w:szCs w:val="28"/>
        </w:rPr>
        <w:t>3.16油烟去除效率</w:t>
      </w:r>
      <w:r>
        <w:rPr>
          <w:rFonts w:ascii="宋体" w:hAnsi="宋体" w:eastAsia="宋体" w:cs="Times New Roman"/>
          <w:b/>
          <w:bCs/>
          <w:sz w:val="24"/>
          <w:szCs w:val="28"/>
        </w:rPr>
        <w:t>cooking fume removal efficiency</w:t>
      </w:r>
    </w:p>
    <w:p w14:paraId="42B9E5FF">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油烟经过净化设备处理后，被去除油烟与净化之前的油烟的质量百分比。</w:t>
      </w:r>
    </w:p>
    <w:p w14:paraId="70B93A94">
      <w:pPr>
        <w:pStyle w:val="37"/>
        <w:numPr>
          <w:ilvl w:val="0"/>
          <w:numId w:val="1"/>
        </w:numPr>
        <w:spacing w:before="240" w:after="240"/>
        <w:outlineLvl w:val="0"/>
        <w:rPr>
          <w:rFonts w:ascii="宋体" w:hAnsi="宋体" w:eastAsia="宋体"/>
          <w:b/>
          <w:bCs/>
          <w:sz w:val="24"/>
          <w:szCs w:val="28"/>
        </w:rPr>
      </w:pPr>
      <w:bookmarkStart w:id="6" w:name="_Toc216008128"/>
      <w:r>
        <w:rPr>
          <w:rFonts w:ascii="宋体" w:hAnsi="宋体" w:eastAsia="宋体"/>
          <w:b/>
          <w:bCs/>
          <w:sz w:val="24"/>
          <w:szCs w:val="28"/>
        </w:rPr>
        <w:t>组织管理</w:t>
      </w:r>
      <w:bookmarkEnd w:id="6"/>
    </w:p>
    <w:p w14:paraId="0D0942E5">
      <w:pPr>
        <w:pStyle w:val="3"/>
        <w:rPr>
          <w:rFonts w:ascii="宋体" w:hAnsi="宋体" w:eastAsia="宋体" w:cs="Times New Roman"/>
          <w:b/>
          <w:bCs/>
          <w:color w:val="auto"/>
          <w:sz w:val="24"/>
          <w:szCs w:val="28"/>
        </w:rPr>
      </w:pPr>
      <w:bookmarkStart w:id="7" w:name="_Toc216008129"/>
      <w:r>
        <w:rPr>
          <w:rFonts w:ascii="宋体" w:hAnsi="宋体" w:eastAsia="宋体" w:cs="Times New Roman"/>
          <w:b/>
          <w:bCs/>
          <w:color w:val="auto"/>
          <w:sz w:val="24"/>
          <w:szCs w:val="28"/>
        </w:rPr>
        <w:t>4.1 一般要求</w:t>
      </w:r>
      <w:bookmarkEnd w:id="7"/>
    </w:p>
    <w:p w14:paraId="3757F9DF">
      <w:pPr>
        <w:spacing w:line="360" w:lineRule="auto"/>
        <w:rPr>
          <w:rFonts w:ascii="宋体" w:hAnsi="宋体" w:eastAsia="宋体" w:cs="Times New Roman"/>
          <w:strike/>
          <w:sz w:val="24"/>
          <w:szCs w:val="28"/>
        </w:rPr>
      </w:pPr>
      <w:r>
        <w:rPr>
          <w:rFonts w:ascii="宋体" w:hAnsi="宋体" w:eastAsia="宋体" w:cs="Times New Roman"/>
          <w:sz w:val="24"/>
          <w:szCs w:val="28"/>
        </w:rPr>
        <w:t>4.1.1 专业清洗机构应具备法人资格，取得《</w:t>
      </w:r>
      <w:r>
        <w:rPr>
          <w:rFonts w:hint="eastAsia" w:ascii="宋体" w:hAnsi="宋体" w:eastAsia="宋体" w:cs="Times New Roman"/>
          <w:sz w:val="24"/>
          <w:szCs w:val="28"/>
        </w:rPr>
        <w:t>上海市排油烟设施维护清洗资格证书</w:t>
      </w:r>
      <w:r>
        <w:rPr>
          <w:rFonts w:ascii="宋体" w:hAnsi="宋体" w:eastAsia="宋体" w:cs="Times New Roman"/>
          <w:sz w:val="24"/>
          <w:szCs w:val="28"/>
        </w:rPr>
        <w:t>》</w:t>
      </w:r>
      <w:r>
        <w:rPr>
          <w:rFonts w:hint="eastAsia" w:ascii="宋体" w:hAnsi="宋体" w:eastAsia="宋体" w:cs="Times New Roman"/>
          <w:sz w:val="24"/>
          <w:szCs w:val="28"/>
        </w:rPr>
        <w:t>。</w:t>
      </w:r>
    </w:p>
    <w:p w14:paraId="4519C012">
      <w:pPr>
        <w:spacing w:line="360" w:lineRule="auto"/>
        <w:rPr>
          <w:rFonts w:ascii="宋体" w:hAnsi="宋体" w:eastAsia="宋体" w:cs="Times New Roman"/>
          <w:sz w:val="24"/>
          <w:szCs w:val="28"/>
        </w:rPr>
      </w:pPr>
      <w:r>
        <w:rPr>
          <w:rFonts w:ascii="宋体" w:hAnsi="宋体" w:eastAsia="宋体" w:cs="Times New Roman"/>
          <w:sz w:val="24"/>
          <w:szCs w:val="28"/>
        </w:rPr>
        <w:t>4.1.2 应具备固定经营场所（满足办公、设备仓储、集中清洗作业需求），建立健全质量管理制度、安全管理制度、应急预案。</w:t>
      </w:r>
    </w:p>
    <w:p w14:paraId="07EA4723">
      <w:pPr>
        <w:spacing w:line="360" w:lineRule="auto"/>
        <w:rPr>
          <w:rFonts w:ascii="宋体" w:hAnsi="宋体" w:eastAsia="宋体" w:cs="Times New Roman"/>
          <w:sz w:val="24"/>
          <w:szCs w:val="28"/>
        </w:rPr>
      </w:pPr>
      <w:r>
        <w:rPr>
          <w:rFonts w:ascii="宋体" w:hAnsi="宋体" w:eastAsia="宋体" w:cs="Times New Roman"/>
          <w:sz w:val="24"/>
          <w:szCs w:val="28"/>
        </w:rPr>
        <w:t xml:space="preserve">4.1.3 </w:t>
      </w:r>
      <w:r>
        <w:rPr>
          <w:rFonts w:hint="eastAsia" w:ascii="宋体" w:hAnsi="宋体" w:eastAsia="宋体" w:cs="Times New Roman"/>
          <w:sz w:val="24"/>
          <w:szCs w:val="28"/>
        </w:rPr>
        <w:t>应</w:t>
      </w:r>
      <w:r>
        <w:rPr>
          <w:rFonts w:ascii="宋体" w:hAnsi="宋体" w:eastAsia="宋体" w:cs="Times New Roman"/>
          <w:sz w:val="24"/>
          <w:szCs w:val="28"/>
        </w:rPr>
        <w:t>与作业人员签订合同，</w:t>
      </w:r>
      <w:r>
        <w:rPr>
          <w:rFonts w:hint="eastAsia" w:ascii="宋体" w:hAnsi="宋体" w:eastAsia="宋体" w:cs="Times New Roman"/>
          <w:sz w:val="24"/>
          <w:szCs w:val="28"/>
        </w:rPr>
        <w:t>并</w:t>
      </w:r>
      <w:r>
        <w:rPr>
          <w:rFonts w:ascii="宋体" w:hAnsi="宋体" w:eastAsia="宋体" w:cs="Times New Roman"/>
          <w:sz w:val="24"/>
          <w:szCs w:val="28"/>
        </w:rPr>
        <w:t>办理意外伤害保险，配备符合要求的劳动防护用品。</w:t>
      </w:r>
    </w:p>
    <w:p w14:paraId="41B7BFF7">
      <w:pPr>
        <w:spacing w:line="360" w:lineRule="auto"/>
        <w:rPr>
          <w:rFonts w:ascii="宋体" w:hAnsi="宋体" w:eastAsia="宋体" w:cs="Times New Roman"/>
          <w:sz w:val="24"/>
          <w:szCs w:val="28"/>
        </w:rPr>
      </w:pPr>
      <w:r>
        <w:rPr>
          <w:rFonts w:ascii="宋体" w:hAnsi="宋体" w:eastAsia="宋体" w:cs="Times New Roman"/>
          <w:sz w:val="24"/>
          <w:szCs w:val="28"/>
        </w:rPr>
        <w:t xml:space="preserve">4.1.4 </w:t>
      </w:r>
      <w:r>
        <w:rPr>
          <w:rFonts w:hint="eastAsia" w:ascii="宋体" w:hAnsi="宋体" w:eastAsia="宋体" w:cs="Times New Roman"/>
          <w:sz w:val="24"/>
          <w:szCs w:val="28"/>
        </w:rPr>
        <w:t>应</w:t>
      </w:r>
      <w:r>
        <w:rPr>
          <w:rFonts w:ascii="宋体" w:hAnsi="宋体" w:eastAsia="宋体" w:cs="Times New Roman"/>
          <w:sz w:val="24"/>
          <w:szCs w:val="28"/>
        </w:rPr>
        <w:t>建立投诉响应制度（响应时限≤24 小时），通过电话、线上平台等渠道受理用户投诉，妥善处置并记录。</w:t>
      </w:r>
    </w:p>
    <w:p w14:paraId="414C2DB0">
      <w:pPr>
        <w:pStyle w:val="3"/>
        <w:rPr>
          <w:rFonts w:ascii="宋体" w:hAnsi="宋体" w:eastAsia="宋体" w:cs="Times New Roman"/>
          <w:b/>
          <w:bCs/>
          <w:color w:val="auto"/>
          <w:sz w:val="24"/>
          <w:szCs w:val="28"/>
        </w:rPr>
      </w:pPr>
      <w:bookmarkStart w:id="8" w:name="_Toc216008130"/>
      <w:r>
        <w:rPr>
          <w:rFonts w:ascii="宋体" w:hAnsi="宋体" w:eastAsia="宋体" w:cs="Times New Roman"/>
          <w:b/>
          <w:bCs/>
          <w:color w:val="auto"/>
          <w:sz w:val="24"/>
          <w:szCs w:val="28"/>
        </w:rPr>
        <w:t>4.2 人员管理</w:t>
      </w:r>
      <w:bookmarkEnd w:id="8"/>
    </w:p>
    <w:p w14:paraId="2281934E">
      <w:pPr>
        <w:spacing w:line="360" w:lineRule="auto"/>
        <w:rPr>
          <w:rFonts w:ascii="宋体" w:hAnsi="宋体" w:eastAsia="宋体" w:cs="Times New Roman"/>
          <w:sz w:val="24"/>
          <w:szCs w:val="28"/>
        </w:rPr>
      </w:pPr>
      <w:r>
        <w:rPr>
          <w:rFonts w:ascii="宋体" w:hAnsi="宋体" w:eastAsia="宋体" w:cs="Times New Roman"/>
          <w:sz w:val="24"/>
          <w:szCs w:val="28"/>
        </w:rPr>
        <w:t>4.2.1 作业人员应经上海市消防协会组织的岗前培训，考核合格后持证上岗。</w:t>
      </w:r>
    </w:p>
    <w:p w14:paraId="5FFCCD0F">
      <w:pPr>
        <w:spacing w:line="360" w:lineRule="auto"/>
        <w:rPr>
          <w:rFonts w:ascii="宋体" w:hAnsi="宋体" w:eastAsia="宋体" w:cs="Times New Roman"/>
          <w:sz w:val="24"/>
          <w:szCs w:val="28"/>
        </w:rPr>
      </w:pPr>
      <w:r>
        <w:rPr>
          <w:rFonts w:ascii="宋体" w:hAnsi="宋体" w:eastAsia="宋体" w:cs="Times New Roman"/>
          <w:sz w:val="24"/>
          <w:szCs w:val="28"/>
        </w:rPr>
        <w:t>4.2.2 现场作业应设置安全管理专责员（需持安全员证书）；涉及高空作业（如竖直管道清洗）、电工操作的人员，</w:t>
      </w:r>
      <w:r>
        <w:rPr>
          <w:rFonts w:hint="eastAsia" w:ascii="宋体" w:hAnsi="宋体" w:eastAsia="宋体" w:cs="Times New Roman"/>
          <w:sz w:val="24"/>
          <w:szCs w:val="28"/>
        </w:rPr>
        <w:t>必须</w:t>
      </w:r>
      <w:r>
        <w:rPr>
          <w:rFonts w:ascii="宋体" w:hAnsi="宋体" w:eastAsia="宋体" w:cs="Times New Roman"/>
          <w:sz w:val="24"/>
          <w:szCs w:val="28"/>
        </w:rPr>
        <w:t>取得《高处作业操作证》《电工特种作业操作证》。</w:t>
      </w:r>
    </w:p>
    <w:p w14:paraId="00539B5C">
      <w:pPr>
        <w:spacing w:line="360" w:lineRule="auto"/>
        <w:rPr>
          <w:rFonts w:ascii="宋体" w:hAnsi="宋体" w:eastAsia="宋体" w:cs="Times New Roman"/>
          <w:sz w:val="24"/>
          <w:szCs w:val="28"/>
        </w:rPr>
      </w:pPr>
      <w:r>
        <w:rPr>
          <w:rFonts w:ascii="宋体" w:hAnsi="宋体" w:eastAsia="宋体" w:cs="Times New Roman"/>
          <w:sz w:val="24"/>
          <w:szCs w:val="28"/>
        </w:rPr>
        <w:t>4.2.3 作业人员应统一着装、佩戴工作牌，身体健康（每年至少 1 次体检），熟悉清洗流程、安全规范及应急处置措施。</w:t>
      </w:r>
    </w:p>
    <w:p w14:paraId="227BC2E9">
      <w:pPr>
        <w:pStyle w:val="3"/>
        <w:rPr>
          <w:rFonts w:ascii="宋体" w:hAnsi="宋体" w:eastAsia="宋体" w:cs="Times New Roman"/>
          <w:b/>
          <w:bCs/>
          <w:color w:val="auto"/>
          <w:sz w:val="24"/>
          <w:szCs w:val="28"/>
        </w:rPr>
      </w:pPr>
      <w:bookmarkStart w:id="9" w:name="_Toc216008131"/>
      <w:r>
        <w:rPr>
          <w:rFonts w:ascii="宋体" w:hAnsi="宋体" w:eastAsia="宋体" w:cs="Times New Roman"/>
          <w:b/>
          <w:bCs/>
          <w:color w:val="auto"/>
          <w:sz w:val="24"/>
          <w:szCs w:val="28"/>
        </w:rPr>
        <w:t>4.3 设备管理</w:t>
      </w:r>
      <w:bookmarkEnd w:id="9"/>
    </w:p>
    <w:p w14:paraId="00F117C0">
      <w:pPr>
        <w:spacing w:line="360" w:lineRule="auto"/>
        <w:rPr>
          <w:rFonts w:ascii="宋体" w:hAnsi="宋体" w:eastAsia="宋体" w:cs="Times New Roman"/>
          <w:sz w:val="24"/>
          <w:szCs w:val="28"/>
        </w:rPr>
      </w:pPr>
      <w:r>
        <w:rPr>
          <w:rFonts w:ascii="宋体" w:hAnsi="宋体" w:eastAsia="宋体" w:cs="Times New Roman"/>
          <w:sz w:val="24"/>
          <w:szCs w:val="28"/>
        </w:rPr>
        <w:t>4.3.1 基础设备应包括：办公设备（电脑、打印机</w:t>
      </w:r>
      <w:r>
        <w:rPr>
          <w:rFonts w:hint="eastAsia" w:ascii="宋体" w:hAnsi="宋体" w:eastAsia="宋体" w:cs="Times New Roman"/>
          <w:sz w:val="24"/>
          <w:szCs w:val="28"/>
        </w:rPr>
        <w:t>等</w:t>
      </w:r>
      <w:r>
        <w:rPr>
          <w:rFonts w:ascii="宋体" w:hAnsi="宋体" w:eastAsia="宋体" w:cs="Times New Roman"/>
          <w:sz w:val="24"/>
          <w:szCs w:val="28"/>
        </w:rPr>
        <w:t>）、现场勘查工具（管道检测机器人、视频探头</w:t>
      </w:r>
      <w:r>
        <w:rPr>
          <w:rFonts w:hint="eastAsia" w:ascii="宋体" w:hAnsi="宋体" w:eastAsia="宋体" w:cs="Times New Roman"/>
          <w:sz w:val="24"/>
          <w:szCs w:val="28"/>
        </w:rPr>
        <w:t>等</w:t>
      </w:r>
      <w:r>
        <w:rPr>
          <w:rFonts w:ascii="宋体" w:hAnsi="宋体" w:eastAsia="宋体" w:cs="Times New Roman"/>
          <w:sz w:val="24"/>
          <w:szCs w:val="28"/>
        </w:rPr>
        <w:t>）、个人防护用品（安全帽、护目镜、防滑靴、防毒面罩、五点式双挂安全带</w:t>
      </w:r>
      <w:r>
        <w:rPr>
          <w:rFonts w:hint="eastAsia" w:ascii="宋体" w:hAnsi="宋体" w:eastAsia="宋体" w:cs="Times New Roman"/>
          <w:sz w:val="24"/>
          <w:szCs w:val="28"/>
        </w:rPr>
        <w:t>等</w:t>
      </w:r>
      <w:r>
        <w:rPr>
          <w:rFonts w:ascii="宋体" w:hAnsi="宋体" w:eastAsia="宋体" w:cs="Times New Roman"/>
          <w:sz w:val="24"/>
          <w:szCs w:val="28"/>
        </w:rPr>
        <w:t>）。</w:t>
      </w:r>
    </w:p>
    <w:p w14:paraId="3C28DDF8">
      <w:pPr>
        <w:spacing w:line="360" w:lineRule="auto"/>
        <w:rPr>
          <w:rFonts w:ascii="宋体" w:hAnsi="宋体" w:eastAsia="宋体" w:cs="Times New Roman"/>
          <w:sz w:val="24"/>
          <w:szCs w:val="28"/>
        </w:rPr>
      </w:pPr>
      <w:r>
        <w:rPr>
          <w:rFonts w:ascii="宋体" w:hAnsi="宋体" w:eastAsia="宋体" w:cs="Times New Roman"/>
          <w:sz w:val="24"/>
          <w:szCs w:val="28"/>
        </w:rPr>
        <w:t>4.3.2 专业清洗设备应符合</w:t>
      </w:r>
      <w:r>
        <w:rPr>
          <w:rFonts w:hint="eastAsia" w:ascii="宋体" w:hAnsi="宋体" w:eastAsia="宋体" w:cs="Times New Roman"/>
          <w:sz w:val="24"/>
          <w:szCs w:val="28"/>
        </w:rPr>
        <w:t>现场实际操作</w:t>
      </w:r>
      <w:r>
        <w:rPr>
          <w:rFonts w:ascii="宋体" w:hAnsi="宋体" w:eastAsia="宋体" w:cs="Times New Roman"/>
          <w:sz w:val="24"/>
          <w:szCs w:val="28"/>
        </w:rPr>
        <w:t>要求，</w:t>
      </w:r>
      <w:r>
        <w:rPr>
          <w:rFonts w:hint="eastAsia" w:ascii="宋体" w:hAnsi="宋体" w:eastAsia="宋体" w:cs="Times New Roman"/>
          <w:sz w:val="24"/>
          <w:szCs w:val="28"/>
        </w:rPr>
        <w:t>包含但不限于：防护类、清洗类、检验类，此类</w:t>
      </w:r>
      <w:r>
        <w:rPr>
          <w:rFonts w:ascii="宋体" w:hAnsi="宋体" w:eastAsia="宋体" w:cs="Times New Roman"/>
          <w:sz w:val="24"/>
          <w:szCs w:val="28"/>
        </w:rPr>
        <w:t>设备需定期检修（每季度 1 次），建立设备台账（含采购、检修、报废记录）。</w:t>
      </w:r>
      <w:r>
        <w:rPr>
          <w:rFonts w:hint="eastAsia" w:ascii="宋体" w:hAnsi="宋体" w:eastAsia="宋体" w:cs="Times New Roman"/>
          <w:sz w:val="24"/>
          <w:szCs w:val="28"/>
        </w:rPr>
        <w:t>具体参照表1</w:t>
      </w:r>
    </w:p>
    <w:p w14:paraId="06D835EF">
      <w:pPr>
        <w:pStyle w:val="37"/>
        <w:ind w:left="360"/>
        <w:jc w:val="center"/>
        <w:rPr>
          <w:rFonts w:ascii="宋体" w:hAnsi="宋体" w:eastAsia="宋体"/>
          <w:sz w:val="11"/>
        </w:rPr>
      </w:pPr>
      <w:r>
        <w:rPr>
          <w:rFonts w:hint="eastAsia" w:ascii="宋体" w:hAnsi="宋体" w:eastAsia="宋体"/>
        </w:rPr>
        <w:t>表1</w:t>
      </w:r>
      <w:r>
        <w:rPr>
          <w:rFonts w:hint="eastAsia" w:ascii="宋体" w:hAnsi="宋体" w:eastAsia="宋体"/>
        </w:rPr>
        <w:tab/>
      </w:r>
      <w:r>
        <w:rPr>
          <w:rFonts w:hint="eastAsia" w:ascii="宋体" w:hAnsi="宋体" w:eastAsia="宋体"/>
        </w:rPr>
        <w:t>清洗设备品类与功能</w:t>
      </w:r>
    </w:p>
    <w:tbl>
      <w:tblPr>
        <w:tblStyle w:val="19"/>
        <w:tblW w:w="8364" w:type="dxa"/>
        <w:tblInd w:w="-1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6"/>
        <w:gridCol w:w="854"/>
        <w:gridCol w:w="2061"/>
        <w:gridCol w:w="4873"/>
      </w:tblGrid>
      <w:tr w14:paraId="290B2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0" w:hRule="atLeast"/>
        </w:trPr>
        <w:tc>
          <w:tcPr>
            <w:tcW w:w="576" w:type="dxa"/>
            <w:tcBorders>
              <w:right w:val="single" w:color="000000" w:sz="4" w:space="0"/>
            </w:tcBorders>
            <w:vAlign w:val="center"/>
          </w:tcPr>
          <w:p w14:paraId="2F99D1AA">
            <w:pPr>
              <w:pStyle w:val="44"/>
              <w:spacing w:before="1"/>
              <w:ind w:left="59" w:right="40"/>
              <w:jc w:val="center"/>
              <w:rPr>
                <w:b/>
                <w:sz w:val="21"/>
              </w:rPr>
            </w:pPr>
            <w:r>
              <w:rPr>
                <w:b/>
                <w:sz w:val="21"/>
              </w:rPr>
              <w:t>序号</w:t>
            </w:r>
          </w:p>
        </w:tc>
        <w:tc>
          <w:tcPr>
            <w:tcW w:w="854" w:type="dxa"/>
            <w:tcBorders>
              <w:left w:val="single" w:color="000000" w:sz="4" w:space="0"/>
              <w:right w:val="single" w:color="000000" w:sz="4" w:space="0"/>
            </w:tcBorders>
            <w:vAlign w:val="center"/>
          </w:tcPr>
          <w:p w14:paraId="3B0D374E">
            <w:pPr>
              <w:pStyle w:val="44"/>
              <w:spacing w:before="1"/>
              <w:ind w:left="221"/>
              <w:jc w:val="center"/>
              <w:rPr>
                <w:b/>
                <w:sz w:val="21"/>
              </w:rPr>
            </w:pPr>
            <w:r>
              <w:rPr>
                <w:b/>
                <w:sz w:val="21"/>
              </w:rPr>
              <w:t>类别</w:t>
            </w:r>
          </w:p>
        </w:tc>
        <w:tc>
          <w:tcPr>
            <w:tcW w:w="2061" w:type="dxa"/>
            <w:tcBorders>
              <w:left w:val="single" w:color="000000" w:sz="4" w:space="0"/>
              <w:right w:val="single" w:color="000000" w:sz="4" w:space="0"/>
            </w:tcBorders>
            <w:vAlign w:val="center"/>
          </w:tcPr>
          <w:p w14:paraId="050F8F4B">
            <w:pPr>
              <w:pStyle w:val="44"/>
              <w:tabs>
                <w:tab w:val="left" w:pos="441"/>
              </w:tabs>
              <w:spacing w:before="1"/>
              <w:ind w:left="21"/>
              <w:jc w:val="center"/>
              <w:rPr>
                <w:b/>
                <w:sz w:val="21"/>
              </w:rPr>
            </w:pPr>
            <w:r>
              <w:rPr>
                <w:b/>
                <w:sz w:val="21"/>
              </w:rPr>
              <w:t>名</w:t>
            </w:r>
            <w:r>
              <w:rPr>
                <w:b/>
                <w:sz w:val="21"/>
              </w:rPr>
              <w:tab/>
            </w:r>
            <w:r>
              <w:rPr>
                <w:b/>
                <w:sz w:val="21"/>
              </w:rPr>
              <w:t>称</w:t>
            </w:r>
          </w:p>
        </w:tc>
        <w:tc>
          <w:tcPr>
            <w:tcW w:w="4873" w:type="dxa"/>
            <w:tcBorders>
              <w:left w:val="single" w:color="000000" w:sz="4" w:space="0"/>
            </w:tcBorders>
            <w:vAlign w:val="center"/>
          </w:tcPr>
          <w:p w14:paraId="40F8EF90">
            <w:pPr>
              <w:pStyle w:val="44"/>
              <w:tabs>
                <w:tab w:val="left" w:pos="437"/>
              </w:tabs>
              <w:spacing w:before="1"/>
              <w:ind w:left="17"/>
              <w:jc w:val="center"/>
              <w:rPr>
                <w:b/>
                <w:sz w:val="21"/>
              </w:rPr>
            </w:pPr>
            <w:r>
              <w:rPr>
                <w:b/>
                <w:sz w:val="21"/>
              </w:rPr>
              <w:t>用</w:t>
            </w:r>
            <w:r>
              <w:rPr>
                <w:b/>
                <w:sz w:val="21"/>
              </w:rPr>
              <w:tab/>
            </w:r>
            <w:r>
              <w:rPr>
                <w:b/>
                <w:sz w:val="21"/>
              </w:rPr>
              <w:t>途</w:t>
            </w:r>
          </w:p>
        </w:tc>
      </w:tr>
      <w:tr w14:paraId="6F160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576" w:type="dxa"/>
            <w:tcBorders>
              <w:bottom w:val="single" w:color="000000" w:sz="4" w:space="0"/>
              <w:right w:val="single" w:color="000000" w:sz="4" w:space="0"/>
            </w:tcBorders>
            <w:vAlign w:val="center"/>
          </w:tcPr>
          <w:p w14:paraId="2CDB48DB">
            <w:pPr>
              <w:pStyle w:val="44"/>
              <w:ind w:left="20"/>
              <w:jc w:val="center"/>
              <w:rPr>
                <w:sz w:val="21"/>
              </w:rPr>
            </w:pPr>
            <w:r>
              <w:rPr>
                <w:w w:val="99"/>
                <w:sz w:val="21"/>
              </w:rPr>
              <w:t>1</w:t>
            </w:r>
          </w:p>
        </w:tc>
        <w:tc>
          <w:tcPr>
            <w:tcW w:w="854" w:type="dxa"/>
            <w:vMerge w:val="restart"/>
            <w:tcBorders>
              <w:left w:val="single" w:color="000000" w:sz="4" w:space="0"/>
              <w:bottom w:val="single" w:color="000000" w:sz="4" w:space="0"/>
              <w:right w:val="single" w:color="000000" w:sz="4" w:space="0"/>
            </w:tcBorders>
            <w:vAlign w:val="center"/>
          </w:tcPr>
          <w:p w14:paraId="7386B63F">
            <w:pPr>
              <w:pStyle w:val="44"/>
              <w:ind w:left="116"/>
              <w:jc w:val="center"/>
              <w:rPr>
                <w:sz w:val="21"/>
              </w:rPr>
            </w:pPr>
            <w:r>
              <w:rPr>
                <w:sz w:val="21"/>
              </w:rPr>
              <w:t>防护类</w:t>
            </w:r>
          </w:p>
        </w:tc>
        <w:tc>
          <w:tcPr>
            <w:tcW w:w="2061" w:type="dxa"/>
            <w:tcBorders>
              <w:left w:val="single" w:color="000000" w:sz="4" w:space="0"/>
              <w:bottom w:val="single" w:color="000000" w:sz="4" w:space="0"/>
              <w:right w:val="single" w:color="000000" w:sz="4" w:space="0"/>
            </w:tcBorders>
            <w:vAlign w:val="center"/>
          </w:tcPr>
          <w:p w14:paraId="120A940A">
            <w:pPr>
              <w:pStyle w:val="44"/>
              <w:ind w:left="18"/>
              <w:jc w:val="center"/>
              <w:rPr>
                <w:sz w:val="21"/>
              </w:rPr>
            </w:pPr>
            <w:r>
              <w:rPr>
                <w:sz w:val="21"/>
              </w:rPr>
              <w:t>移动脚手架</w:t>
            </w:r>
          </w:p>
        </w:tc>
        <w:tc>
          <w:tcPr>
            <w:tcW w:w="4873" w:type="dxa"/>
            <w:tcBorders>
              <w:left w:val="single" w:color="000000" w:sz="4" w:space="0"/>
              <w:bottom w:val="single" w:color="000000" w:sz="4" w:space="0"/>
            </w:tcBorders>
            <w:vAlign w:val="center"/>
          </w:tcPr>
          <w:p w14:paraId="3ADDEE91">
            <w:pPr>
              <w:pStyle w:val="44"/>
              <w:spacing w:line="276" w:lineRule="auto"/>
              <w:ind w:left="148"/>
              <w:jc w:val="both"/>
              <w:rPr>
                <w:sz w:val="21"/>
              </w:rPr>
            </w:pPr>
            <w:r>
              <w:rPr>
                <w:sz w:val="21"/>
              </w:rPr>
              <w:t>用于施工登高作业</w:t>
            </w:r>
          </w:p>
        </w:tc>
      </w:tr>
      <w:tr w14:paraId="29E1A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576" w:type="dxa"/>
            <w:tcBorders>
              <w:top w:val="single" w:color="000000" w:sz="4" w:space="0"/>
              <w:bottom w:val="single" w:color="000000" w:sz="4" w:space="0"/>
              <w:right w:val="single" w:color="000000" w:sz="4" w:space="0"/>
            </w:tcBorders>
            <w:vAlign w:val="center"/>
          </w:tcPr>
          <w:p w14:paraId="3C141653">
            <w:pPr>
              <w:pStyle w:val="44"/>
              <w:spacing w:before="1"/>
              <w:ind w:left="20"/>
              <w:jc w:val="center"/>
              <w:rPr>
                <w:sz w:val="21"/>
              </w:rPr>
            </w:pPr>
            <w:r>
              <w:rPr>
                <w:w w:val="99"/>
                <w:sz w:val="21"/>
              </w:rPr>
              <w:t>2</w:t>
            </w:r>
          </w:p>
        </w:tc>
        <w:tc>
          <w:tcPr>
            <w:tcW w:w="854" w:type="dxa"/>
            <w:vMerge w:val="continue"/>
            <w:tcBorders>
              <w:top w:val="nil"/>
              <w:left w:val="single" w:color="000000" w:sz="4" w:space="0"/>
              <w:bottom w:val="single" w:color="000000" w:sz="4" w:space="0"/>
              <w:right w:val="single" w:color="000000" w:sz="4" w:space="0"/>
            </w:tcBorders>
            <w:vAlign w:val="center"/>
          </w:tcPr>
          <w:p w14:paraId="69A9381B">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1BDA485D">
            <w:pPr>
              <w:pStyle w:val="44"/>
              <w:spacing w:before="1"/>
              <w:ind w:left="18"/>
              <w:jc w:val="center"/>
              <w:rPr>
                <w:sz w:val="21"/>
              </w:rPr>
            </w:pPr>
            <w:r>
              <w:rPr>
                <w:sz w:val="21"/>
              </w:rPr>
              <w:t>单人坐板式下吊索具</w:t>
            </w:r>
          </w:p>
        </w:tc>
        <w:tc>
          <w:tcPr>
            <w:tcW w:w="4873" w:type="dxa"/>
            <w:tcBorders>
              <w:top w:val="single" w:color="000000" w:sz="4" w:space="0"/>
              <w:left w:val="single" w:color="000000" w:sz="4" w:space="0"/>
              <w:bottom w:val="single" w:color="000000" w:sz="4" w:space="0"/>
            </w:tcBorders>
            <w:vAlign w:val="center"/>
          </w:tcPr>
          <w:p w14:paraId="2016E87C">
            <w:pPr>
              <w:pStyle w:val="44"/>
              <w:spacing w:before="1" w:line="276" w:lineRule="auto"/>
              <w:ind w:left="148"/>
              <w:jc w:val="both"/>
              <w:rPr>
                <w:sz w:val="21"/>
                <w:lang w:eastAsia="zh-CN"/>
              </w:rPr>
            </w:pPr>
            <w:r>
              <w:rPr>
                <w:sz w:val="21"/>
                <w:lang w:eastAsia="zh-CN"/>
              </w:rPr>
              <w:t>用于施工人员高空悬吊施工作业的安全保险设施</w:t>
            </w:r>
          </w:p>
        </w:tc>
      </w:tr>
      <w:tr w14:paraId="29306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8" w:hRule="atLeast"/>
        </w:trPr>
        <w:tc>
          <w:tcPr>
            <w:tcW w:w="576" w:type="dxa"/>
            <w:tcBorders>
              <w:top w:val="single" w:color="000000" w:sz="4" w:space="0"/>
              <w:bottom w:val="single" w:color="000000" w:sz="4" w:space="0"/>
              <w:right w:val="single" w:color="000000" w:sz="4" w:space="0"/>
            </w:tcBorders>
            <w:vAlign w:val="center"/>
          </w:tcPr>
          <w:p w14:paraId="510CECD6">
            <w:pPr>
              <w:pStyle w:val="44"/>
              <w:spacing w:before="1"/>
              <w:ind w:left="20"/>
              <w:jc w:val="center"/>
              <w:rPr>
                <w:sz w:val="21"/>
              </w:rPr>
            </w:pPr>
            <w:r>
              <w:rPr>
                <w:w w:val="99"/>
                <w:sz w:val="21"/>
              </w:rPr>
              <w:t>3</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14:paraId="77E6BAFC">
            <w:pPr>
              <w:pStyle w:val="44"/>
              <w:spacing w:before="1"/>
              <w:ind w:left="116"/>
              <w:jc w:val="center"/>
              <w:rPr>
                <w:sz w:val="21"/>
              </w:rPr>
            </w:pPr>
            <w:r>
              <w:rPr>
                <w:sz w:val="21"/>
              </w:rPr>
              <w:t>清洗类</w:t>
            </w:r>
          </w:p>
        </w:tc>
        <w:tc>
          <w:tcPr>
            <w:tcW w:w="2061" w:type="dxa"/>
            <w:tcBorders>
              <w:top w:val="single" w:color="000000" w:sz="4" w:space="0"/>
              <w:left w:val="single" w:color="000000" w:sz="4" w:space="0"/>
              <w:bottom w:val="single" w:color="000000" w:sz="4" w:space="0"/>
              <w:right w:val="single" w:color="000000" w:sz="4" w:space="0"/>
            </w:tcBorders>
            <w:vAlign w:val="center"/>
          </w:tcPr>
          <w:p w14:paraId="69A04F4E">
            <w:pPr>
              <w:pStyle w:val="44"/>
              <w:spacing w:before="1"/>
              <w:ind w:left="16"/>
              <w:jc w:val="center"/>
              <w:rPr>
                <w:sz w:val="21"/>
              </w:rPr>
            </w:pPr>
            <w:r>
              <w:rPr>
                <w:sz w:val="21"/>
              </w:rPr>
              <w:t>管道冲洗设备</w:t>
            </w:r>
          </w:p>
        </w:tc>
        <w:tc>
          <w:tcPr>
            <w:tcW w:w="4873" w:type="dxa"/>
            <w:tcBorders>
              <w:top w:val="single" w:color="000000" w:sz="4" w:space="0"/>
              <w:left w:val="single" w:color="000000" w:sz="4" w:space="0"/>
              <w:bottom w:val="single" w:color="000000" w:sz="4" w:space="0"/>
            </w:tcBorders>
            <w:vAlign w:val="center"/>
          </w:tcPr>
          <w:p w14:paraId="52A1EDE6">
            <w:pPr>
              <w:pStyle w:val="44"/>
              <w:spacing w:line="276" w:lineRule="auto"/>
              <w:ind w:left="148" w:right="160"/>
              <w:jc w:val="both"/>
              <w:rPr>
                <w:sz w:val="21"/>
                <w:lang w:eastAsia="zh-CN"/>
              </w:rPr>
            </w:pPr>
            <w:r>
              <w:rPr>
                <w:sz w:val="21"/>
                <w:lang w:eastAsia="zh-CN"/>
              </w:rPr>
              <w:t>用于口径高度低于450mm的水平排油烟管道清洗作业。施工人员</w:t>
            </w:r>
            <w:r>
              <w:rPr>
                <w:w w:val="95"/>
                <w:sz w:val="21"/>
                <w:lang w:eastAsia="zh-CN"/>
              </w:rPr>
              <w:t>可操纵设备的转动喷枪，通过设备的摄像头监控，用高压除油射</w:t>
            </w:r>
            <w:r>
              <w:rPr>
                <w:sz w:val="21"/>
                <w:lang w:eastAsia="zh-CN"/>
              </w:rPr>
              <w:t>流，冲洗清除管内壁油污</w:t>
            </w:r>
          </w:p>
        </w:tc>
      </w:tr>
      <w:tr w14:paraId="4FD52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trPr>
        <w:tc>
          <w:tcPr>
            <w:tcW w:w="576" w:type="dxa"/>
            <w:tcBorders>
              <w:top w:val="single" w:color="000000" w:sz="4" w:space="0"/>
              <w:bottom w:val="single" w:color="000000" w:sz="4" w:space="0"/>
              <w:right w:val="single" w:color="000000" w:sz="4" w:space="0"/>
            </w:tcBorders>
            <w:vAlign w:val="center"/>
          </w:tcPr>
          <w:p w14:paraId="3FFE86EB">
            <w:pPr>
              <w:pStyle w:val="44"/>
              <w:ind w:left="20"/>
              <w:jc w:val="center"/>
              <w:rPr>
                <w:sz w:val="21"/>
              </w:rPr>
            </w:pPr>
            <w:r>
              <w:rPr>
                <w:w w:val="99"/>
                <w:sz w:val="21"/>
              </w:rPr>
              <w:t>4</w:t>
            </w:r>
          </w:p>
        </w:tc>
        <w:tc>
          <w:tcPr>
            <w:tcW w:w="854" w:type="dxa"/>
            <w:vMerge w:val="continue"/>
            <w:tcBorders>
              <w:top w:val="nil"/>
              <w:left w:val="single" w:color="000000" w:sz="4" w:space="0"/>
              <w:bottom w:val="single" w:color="000000" w:sz="4" w:space="0"/>
              <w:right w:val="single" w:color="000000" w:sz="4" w:space="0"/>
            </w:tcBorders>
            <w:vAlign w:val="center"/>
          </w:tcPr>
          <w:p w14:paraId="228AB52C">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E551D9E">
            <w:pPr>
              <w:pStyle w:val="44"/>
              <w:ind w:left="16"/>
              <w:jc w:val="center"/>
              <w:rPr>
                <w:sz w:val="21"/>
              </w:rPr>
            </w:pPr>
            <w:r>
              <w:rPr>
                <w:sz w:val="21"/>
              </w:rPr>
              <w:t>高压冲洗水泵</w:t>
            </w:r>
          </w:p>
        </w:tc>
        <w:tc>
          <w:tcPr>
            <w:tcW w:w="4873" w:type="dxa"/>
            <w:tcBorders>
              <w:top w:val="single" w:color="000000" w:sz="4" w:space="0"/>
              <w:left w:val="single" w:color="000000" w:sz="4" w:space="0"/>
              <w:bottom w:val="single" w:color="000000" w:sz="4" w:space="0"/>
            </w:tcBorders>
            <w:vAlign w:val="center"/>
          </w:tcPr>
          <w:p w14:paraId="625E1EEC">
            <w:pPr>
              <w:pStyle w:val="44"/>
              <w:spacing w:line="276" w:lineRule="auto"/>
              <w:ind w:left="148"/>
              <w:jc w:val="both"/>
              <w:rPr>
                <w:sz w:val="21"/>
              </w:rPr>
            </w:pPr>
            <w:r>
              <w:rPr>
                <w:sz w:val="21"/>
              </w:rPr>
              <w:t>用于冲洗部件污秽物</w:t>
            </w:r>
          </w:p>
        </w:tc>
      </w:tr>
      <w:tr w14:paraId="7BC84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8" w:hRule="atLeast"/>
        </w:trPr>
        <w:tc>
          <w:tcPr>
            <w:tcW w:w="576" w:type="dxa"/>
            <w:tcBorders>
              <w:top w:val="single" w:color="000000" w:sz="4" w:space="0"/>
              <w:left w:val="single" w:color="auto" w:sz="8" w:space="0"/>
              <w:bottom w:val="single" w:color="000000" w:sz="4" w:space="0"/>
              <w:right w:val="single" w:color="000000" w:sz="4" w:space="0"/>
            </w:tcBorders>
            <w:vAlign w:val="center"/>
          </w:tcPr>
          <w:p w14:paraId="40186857">
            <w:pPr>
              <w:pStyle w:val="44"/>
              <w:ind w:left="20"/>
              <w:jc w:val="center"/>
              <w:rPr>
                <w:w w:val="99"/>
                <w:sz w:val="21"/>
              </w:rPr>
            </w:pPr>
            <w:r>
              <w:rPr>
                <w:w w:val="99"/>
                <w:sz w:val="21"/>
              </w:rPr>
              <w:t>5</w:t>
            </w:r>
          </w:p>
        </w:tc>
        <w:tc>
          <w:tcPr>
            <w:tcW w:w="854" w:type="dxa"/>
            <w:vMerge w:val="continue"/>
            <w:tcBorders>
              <w:top w:val="nil"/>
              <w:left w:val="single" w:color="000000" w:sz="4" w:space="0"/>
              <w:bottom w:val="single" w:color="000000" w:sz="4" w:space="0"/>
              <w:right w:val="single" w:color="000000" w:sz="4" w:space="0"/>
            </w:tcBorders>
            <w:vAlign w:val="center"/>
          </w:tcPr>
          <w:p w14:paraId="03679C8A">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8ECFFD3">
            <w:pPr>
              <w:pStyle w:val="44"/>
              <w:ind w:left="18"/>
              <w:jc w:val="center"/>
              <w:rPr>
                <w:sz w:val="21"/>
              </w:rPr>
            </w:pPr>
            <w:r>
              <w:rPr>
                <w:sz w:val="21"/>
              </w:rPr>
              <w:t>金属薄板切割开孔器</w:t>
            </w:r>
          </w:p>
        </w:tc>
        <w:tc>
          <w:tcPr>
            <w:tcW w:w="4873" w:type="dxa"/>
            <w:tcBorders>
              <w:top w:val="single" w:color="000000" w:sz="4" w:space="0"/>
              <w:left w:val="single" w:color="000000" w:sz="4" w:space="0"/>
              <w:bottom w:val="single" w:color="000000" w:sz="4" w:space="0"/>
            </w:tcBorders>
            <w:vAlign w:val="center"/>
          </w:tcPr>
          <w:p w14:paraId="771F0323">
            <w:pPr>
              <w:pStyle w:val="44"/>
              <w:spacing w:line="276" w:lineRule="auto"/>
              <w:ind w:left="148" w:right="158"/>
              <w:jc w:val="both"/>
              <w:rPr>
                <w:sz w:val="21"/>
                <w:lang w:eastAsia="zh-CN"/>
              </w:rPr>
            </w:pPr>
            <w:r>
              <w:rPr>
                <w:sz w:val="21"/>
                <w:lang w:eastAsia="zh-CN"/>
              </w:rPr>
              <w:t>用于油烟排风管道无明火切割开孔。不锈钢板切割厚度:不大于1.2mm，普通钢板切割厚度:不大于1.8mm</w:t>
            </w:r>
          </w:p>
        </w:tc>
      </w:tr>
      <w:tr w14:paraId="0D3E4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576" w:type="dxa"/>
            <w:tcBorders>
              <w:top w:val="single" w:color="000000" w:sz="4" w:space="0"/>
              <w:bottom w:val="single" w:color="000000" w:sz="4" w:space="0"/>
              <w:right w:val="single" w:color="000000" w:sz="4" w:space="0"/>
            </w:tcBorders>
            <w:vAlign w:val="center"/>
          </w:tcPr>
          <w:p w14:paraId="4E2ABA6A">
            <w:pPr>
              <w:pStyle w:val="44"/>
              <w:spacing w:before="1"/>
              <w:ind w:left="20"/>
              <w:jc w:val="center"/>
              <w:rPr>
                <w:sz w:val="21"/>
              </w:rPr>
            </w:pPr>
            <w:r>
              <w:rPr>
                <w:w w:val="99"/>
                <w:sz w:val="21"/>
              </w:rPr>
              <w:t>6</w:t>
            </w:r>
          </w:p>
        </w:tc>
        <w:tc>
          <w:tcPr>
            <w:tcW w:w="854" w:type="dxa"/>
            <w:vMerge w:val="continue"/>
            <w:tcBorders>
              <w:top w:val="nil"/>
              <w:left w:val="single" w:color="000000" w:sz="4" w:space="0"/>
              <w:bottom w:val="single" w:color="000000" w:sz="4" w:space="0"/>
              <w:right w:val="single" w:color="000000" w:sz="4" w:space="0"/>
            </w:tcBorders>
            <w:vAlign w:val="center"/>
          </w:tcPr>
          <w:p w14:paraId="583E431B">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7A15167">
            <w:pPr>
              <w:pStyle w:val="44"/>
              <w:spacing w:before="1"/>
              <w:ind w:left="18"/>
              <w:jc w:val="center"/>
              <w:rPr>
                <w:sz w:val="21"/>
              </w:rPr>
            </w:pPr>
            <w:r>
              <w:rPr>
                <w:sz w:val="21"/>
              </w:rPr>
              <w:t>铲刮檫机具</w:t>
            </w:r>
          </w:p>
        </w:tc>
        <w:tc>
          <w:tcPr>
            <w:tcW w:w="4873" w:type="dxa"/>
            <w:tcBorders>
              <w:top w:val="single" w:color="000000" w:sz="4" w:space="0"/>
              <w:left w:val="single" w:color="000000" w:sz="4" w:space="0"/>
              <w:bottom w:val="single" w:color="000000" w:sz="4" w:space="0"/>
            </w:tcBorders>
            <w:vAlign w:val="center"/>
          </w:tcPr>
          <w:p w14:paraId="32BCBA28">
            <w:pPr>
              <w:pStyle w:val="44"/>
              <w:spacing w:before="1" w:line="276" w:lineRule="auto"/>
              <w:ind w:left="148"/>
              <w:jc w:val="both"/>
              <w:rPr>
                <w:sz w:val="21"/>
                <w:lang w:eastAsia="zh-CN"/>
              </w:rPr>
            </w:pPr>
            <w:r>
              <w:rPr>
                <w:sz w:val="21"/>
                <w:lang w:eastAsia="zh-CN"/>
              </w:rPr>
              <w:t>手工铲刮擦拭净化物体表面油垢的工具</w:t>
            </w:r>
          </w:p>
        </w:tc>
      </w:tr>
      <w:tr w14:paraId="3CD77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trPr>
        <w:tc>
          <w:tcPr>
            <w:tcW w:w="576" w:type="dxa"/>
            <w:tcBorders>
              <w:top w:val="single" w:color="000000" w:sz="4" w:space="0"/>
              <w:bottom w:val="single" w:color="000000" w:sz="4" w:space="0"/>
              <w:right w:val="single" w:color="000000" w:sz="4" w:space="0"/>
            </w:tcBorders>
            <w:vAlign w:val="center"/>
          </w:tcPr>
          <w:p w14:paraId="2A19E303">
            <w:pPr>
              <w:pStyle w:val="44"/>
              <w:spacing w:before="1"/>
              <w:ind w:left="20"/>
              <w:jc w:val="center"/>
              <w:rPr>
                <w:sz w:val="21"/>
              </w:rPr>
            </w:pPr>
            <w:r>
              <w:rPr>
                <w:w w:val="99"/>
                <w:sz w:val="21"/>
              </w:rPr>
              <w:t>7</w:t>
            </w:r>
          </w:p>
        </w:tc>
        <w:tc>
          <w:tcPr>
            <w:tcW w:w="854" w:type="dxa"/>
            <w:vMerge w:val="continue"/>
            <w:tcBorders>
              <w:top w:val="nil"/>
              <w:left w:val="single" w:color="000000" w:sz="4" w:space="0"/>
              <w:bottom w:val="single" w:color="000000" w:sz="4" w:space="0"/>
              <w:right w:val="single" w:color="000000" w:sz="4" w:space="0"/>
            </w:tcBorders>
            <w:vAlign w:val="center"/>
          </w:tcPr>
          <w:p w14:paraId="3E26A56F">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BA567C4">
            <w:pPr>
              <w:pStyle w:val="44"/>
              <w:spacing w:before="1"/>
              <w:ind w:left="18"/>
              <w:jc w:val="center"/>
              <w:rPr>
                <w:sz w:val="21"/>
              </w:rPr>
            </w:pPr>
            <w:r>
              <w:rPr>
                <w:sz w:val="21"/>
              </w:rPr>
              <w:t>牵曳式擦具</w:t>
            </w:r>
          </w:p>
        </w:tc>
        <w:tc>
          <w:tcPr>
            <w:tcW w:w="4873" w:type="dxa"/>
            <w:tcBorders>
              <w:top w:val="single" w:color="000000" w:sz="4" w:space="0"/>
              <w:left w:val="single" w:color="000000" w:sz="4" w:space="0"/>
              <w:bottom w:val="single" w:color="000000" w:sz="4" w:space="0"/>
            </w:tcBorders>
            <w:vAlign w:val="center"/>
          </w:tcPr>
          <w:p w14:paraId="438ABF3E">
            <w:pPr>
              <w:pStyle w:val="44"/>
              <w:spacing w:before="1" w:line="276" w:lineRule="auto"/>
              <w:ind w:left="148"/>
              <w:jc w:val="both"/>
              <w:rPr>
                <w:sz w:val="21"/>
                <w:lang w:eastAsia="zh-CN"/>
              </w:rPr>
            </w:pPr>
            <w:r>
              <w:rPr>
                <w:sz w:val="21"/>
                <w:lang w:eastAsia="zh-CN"/>
              </w:rPr>
              <w:t>清洗狭小口径管道的牵曳式擦拭机具</w:t>
            </w:r>
          </w:p>
        </w:tc>
      </w:tr>
      <w:tr w14:paraId="7E95F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576" w:type="dxa"/>
            <w:tcBorders>
              <w:top w:val="single" w:color="000000" w:sz="4" w:space="0"/>
              <w:bottom w:val="single" w:color="000000" w:sz="4" w:space="0"/>
              <w:right w:val="single" w:color="000000" w:sz="4" w:space="0"/>
            </w:tcBorders>
            <w:vAlign w:val="center"/>
          </w:tcPr>
          <w:p w14:paraId="31DE5E90">
            <w:pPr>
              <w:pStyle w:val="44"/>
              <w:ind w:left="20"/>
              <w:jc w:val="center"/>
              <w:rPr>
                <w:sz w:val="21"/>
              </w:rPr>
            </w:pPr>
            <w:r>
              <w:rPr>
                <w:w w:val="99"/>
                <w:sz w:val="21"/>
              </w:rPr>
              <w:t>8</w:t>
            </w:r>
          </w:p>
        </w:tc>
        <w:tc>
          <w:tcPr>
            <w:tcW w:w="854" w:type="dxa"/>
            <w:vMerge w:val="continue"/>
            <w:tcBorders>
              <w:top w:val="nil"/>
              <w:left w:val="single" w:color="000000" w:sz="4" w:space="0"/>
              <w:bottom w:val="single" w:color="000000" w:sz="4" w:space="0"/>
              <w:right w:val="single" w:color="000000" w:sz="4" w:space="0"/>
            </w:tcBorders>
            <w:vAlign w:val="center"/>
          </w:tcPr>
          <w:p w14:paraId="3ADE9533">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080EAC08">
            <w:pPr>
              <w:pStyle w:val="44"/>
              <w:ind w:left="18"/>
              <w:jc w:val="center"/>
              <w:rPr>
                <w:sz w:val="21"/>
              </w:rPr>
            </w:pPr>
            <w:r>
              <w:rPr>
                <w:sz w:val="21"/>
              </w:rPr>
              <w:t>蒸汽清洗机</w:t>
            </w:r>
          </w:p>
        </w:tc>
        <w:tc>
          <w:tcPr>
            <w:tcW w:w="4873" w:type="dxa"/>
            <w:tcBorders>
              <w:top w:val="single" w:color="000000" w:sz="4" w:space="0"/>
              <w:left w:val="single" w:color="000000" w:sz="4" w:space="0"/>
              <w:bottom w:val="single" w:color="000000" w:sz="4" w:space="0"/>
            </w:tcBorders>
            <w:vAlign w:val="center"/>
          </w:tcPr>
          <w:p w14:paraId="35EA74F7">
            <w:pPr>
              <w:pStyle w:val="44"/>
              <w:spacing w:line="276" w:lineRule="auto"/>
              <w:ind w:left="148"/>
              <w:jc w:val="both"/>
              <w:rPr>
                <w:sz w:val="21"/>
                <w:lang w:eastAsia="zh-CN"/>
              </w:rPr>
            </w:pPr>
            <w:r>
              <w:rPr>
                <w:sz w:val="21"/>
                <w:lang w:eastAsia="zh-CN"/>
              </w:rPr>
              <w:t>用高压蒸汽冲洗物体表面清除油垢的机械设备</w:t>
            </w:r>
          </w:p>
        </w:tc>
      </w:tr>
      <w:tr w14:paraId="53F6B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576" w:type="dxa"/>
            <w:tcBorders>
              <w:top w:val="single" w:color="000000" w:sz="4" w:space="0"/>
              <w:bottom w:val="single" w:color="000000" w:sz="4" w:space="0"/>
              <w:right w:val="single" w:color="000000" w:sz="4" w:space="0"/>
            </w:tcBorders>
            <w:vAlign w:val="center"/>
          </w:tcPr>
          <w:p w14:paraId="5AD2BAB4">
            <w:pPr>
              <w:pStyle w:val="44"/>
              <w:ind w:left="20"/>
              <w:jc w:val="center"/>
              <w:rPr>
                <w:sz w:val="21"/>
              </w:rPr>
            </w:pPr>
            <w:r>
              <w:rPr>
                <w:w w:val="99"/>
                <w:sz w:val="21"/>
              </w:rPr>
              <w:t>9</w:t>
            </w:r>
          </w:p>
        </w:tc>
        <w:tc>
          <w:tcPr>
            <w:tcW w:w="854" w:type="dxa"/>
            <w:vMerge w:val="continue"/>
            <w:tcBorders>
              <w:top w:val="nil"/>
              <w:left w:val="single" w:color="000000" w:sz="4" w:space="0"/>
              <w:bottom w:val="single" w:color="000000" w:sz="4" w:space="0"/>
              <w:right w:val="single" w:color="000000" w:sz="4" w:space="0"/>
            </w:tcBorders>
            <w:vAlign w:val="center"/>
          </w:tcPr>
          <w:p w14:paraId="615169E0">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0B579217">
            <w:pPr>
              <w:pStyle w:val="44"/>
              <w:ind w:left="18"/>
              <w:jc w:val="center"/>
              <w:rPr>
                <w:sz w:val="21"/>
              </w:rPr>
            </w:pPr>
            <w:r>
              <w:rPr>
                <w:sz w:val="21"/>
              </w:rPr>
              <w:t>干冰清洗机</w:t>
            </w:r>
          </w:p>
        </w:tc>
        <w:tc>
          <w:tcPr>
            <w:tcW w:w="4873" w:type="dxa"/>
            <w:tcBorders>
              <w:top w:val="single" w:color="000000" w:sz="4" w:space="0"/>
              <w:left w:val="single" w:color="000000" w:sz="4" w:space="0"/>
              <w:bottom w:val="single" w:color="000000" w:sz="4" w:space="0"/>
            </w:tcBorders>
            <w:vAlign w:val="center"/>
          </w:tcPr>
          <w:p w14:paraId="398C3C6B">
            <w:pPr>
              <w:pStyle w:val="44"/>
              <w:spacing w:line="276" w:lineRule="auto"/>
              <w:ind w:left="148"/>
              <w:jc w:val="both"/>
              <w:rPr>
                <w:sz w:val="21"/>
                <w:lang w:eastAsia="zh-CN"/>
              </w:rPr>
            </w:pPr>
            <w:r>
              <w:rPr>
                <w:sz w:val="21"/>
                <w:lang w:eastAsia="zh-CN"/>
              </w:rPr>
              <w:t>用高压干冰射流清洗物体表面板结状油垢的机械设备</w:t>
            </w:r>
          </w:p>
        </w:tc>
      </w:tr>
      <w:tr w14:paraId="0CA7D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576" w:type="dxa"/>
            <w:tcBorders>
              <w:top w:val="single" w:color="000000" w:sz="4" w:space="0"/>
              <w:bottom w:val="single" w:color="000000" w:sz="4" w:space="0"/>
              <w:right w:val="single" w:color="000000" w:sz="4" w:space="0"/>
            </w:tcBorders>
            <w:vAlign w:val="center"/>
          </w:tcPr>
          <w:p w14:paraId="3B56D9BE">
            <w:pPr>
              <w:pStyle w:val="44"/>
              <w:ind w:left="55" w:right="40"/>
              <w:jc w:val="center"/>
              <w:rPr>
                <w:sz w:val="21"/>
              </w:rPr>
            </w:pPr>
            <w:r>
              <w:rPr>
                <w:sz w:val="21"/>
              </w:rPr>
              <w:t>10</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14:paraId="0DEC34D4">
            <w:pPr>
              <w:pStyle w:val="44"/>
              <w:ind w:left="116"/>
              <w:jc w:val="center"/>
              <w:rPr>
                <w:sz w:val="21"/>
              </w:rPr>
            </w:pPr>
            <w:r>
              <w:rPr>
                <w:sz w:val="21"/>
              </w:rPr>
              <w:t>检验类</w:t>
            </w:r>
          </w:p>
        </w:tc>
        <w:tc>
          <w:tcPr>
            <w:tcW w:w="2061" w:type="dxa"/>
            <w:tcBorders>
              <w:top w:val="single" w:color="000000" w:sz="4" w:space="0"/>
              <w:left w:val="single" w:color="000000" w:sz="4" w:space="0"/>
              <w:bottom w:val="single" w:color="000000" w:sz="4" w:space="0"/>
              <w:right w:val="single" w:color="000000" w:sz="4" w:space="0"/>
            </w:tcBorders>
            <w:vAlign w:val="center"/>
          </w:tcPr>
          <w:p w14:paraId="39B36496">
            <w:pPr>
              <w:pStyle w:val="44"/>
              <w:ind w:left="16"/>
              <w:jc w:val="center"/>
              <w:rPr>
                <w:sz w:val="21"/>
              </w:rPr>
            </w:pPr>
            <w:r>
              <w:rPr>
                <w:sz w:val="21"/>
              </w:rPr>
              <w:t>全天候窥视探头</w:t>
            </w:r>
          </w:p>
        </w:tc>
        <w:tc>
          <w:tcPr>
            <w:tcW w:w="4873" w:type="dxa"/>
            <w:tcBorders>
              <w:top w:val="single" w:color="000000" w:sz="4" w:space="0"/>
              <w:left w:val="single" w:color="000000" w:sz="4" w:space="0"/>
              <w:bottom w:val="single" w:color="000000" w:sz="4" w:space="0"/>
            </w:tcBorders>
            <w:vAlign w:val="center"/>
          </w:tcPr>
          <w:p w14:paraId="3226917B">
            <w:pPr>
              <w:pStyle w:val="44"/>
              <w:spacing w:line="276" w:lineRule="auto"/>
              <w:ind w:left="148"/>
              <w:jc w:val="both"/>
              <w:rPr>
                <w:sz w:val="21"/>
                <w:lang w:eastAsia="zh-CN"/>
              </w:rPr>
            </w:pPr>
            <w:r>
              <w:rPr>
                <w:sz w:val="21"/>
                <w:lang w:eastAsia="zh-CN"/>
              </w:rPr>
              <w:t>用于探测隐蔽设施内的油烟状况</w:t>
            </w:r>
          </w:p>
        </w:tc>
      </w:tr>
      <w:tr w14:paraId="06CE9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576" w:type="dxa"/>
            <w:tcBorders>
              <w:top w:val="single" w:color="000000" w:sz="4" w:space="0"/>
              <w:bottom w:val="single" w:color="000000" w:sz="4" w:space="0"/>
              <w:right w:val="single" w:color="000000" w:sz="4" w:space="0"/>
            </w:tcBorders>
            <w:vAlign w:val="center"/>
          </w:tcPr>
          <w:p w14:paraId="1EFC4FF6">
            <w:pPr>
              <w:pStyle w:val="44"/>
              <w:spacing w:before="1"/>
              <w:ind w:left="55" w:right="40"/>
              <w:jc w:val="center"/>
              <w:rPr>
                <w:sz w:val="21"/>
              </w:rPr>
            </w:pPr>
            <w:r>
              <w:rPr>
                <w:sz w:val="21"/>
              </w:rPr>
              <w:t>11</w:t>
            </w:r>
          </w:p>
        </w:tc>
        <w:tc>
          <w:tcPr>
            <w:tcW w:w="854" w:type="dxa"/>
            <w:vMerge w:val="continue"/>
            <w:tcBorders>
              <w:top w:val="nil"/>
              <w:left w:val="single" w:color="000000" w:sz="4" w:space="0"/>
              <w:bottom w:val="single" w:color="000000" w:sz="4" w:space="0"/>
              <w:right w:val="single" w:color="000000" w:sz="4" w:space="0"/>
            </w:tcBorders>
            <w:vAlign w:val="center"/>
          </w:tcPr>
          <w:p w14:paraId="50945F6A">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71D578C">
            <w:pPr>
              <w:pStyle w:val="44"/>
              <w:spacing w:before="1"/>
              <w:ind w:left="18"/>
              <w:jc w:val="center"/>
              <w:rPr>
                <w:sz w:val="21"/>
              </w:rPr>
            </w:pPr>
            <w:r>
              <w:rPr>
                <w:sz w:val="21"/>
              </w:rPr>
              <w:t>全天候深井视频探头</w:t>
            </w:r>
          </w:p>
        </w:tc>
        <w:tc>
          <w:tcPr>
            <w:tcW w:w="4873" w:type="dxa"/>
            <w:tcBorders>
              <w:top w:val="single" w:color="000000" w:sz="4" w:space="0"/>
              <w:left w:val="single" w:color="000000" w:sz="4" w:space="0"/>
              <w:bottom w:val="single" w:color="000000" w:sz="4" w:space="0"/>
            </w:tcBorders>
            <w:vAlign w:val="center"/>
          </w:tcPr>
          <w:p w14:paraId="6BB4813B">
            <w:pPr>
              <w:pStyle w:val="44"/>
              <w:spacing w:before="1" w:line="276" w:lineRule="auto"/>
              <w:ind w:left="148"/>
              <w:jc w:val="both"/>
              <w:rPr>
                <w:sz w:val="21"/>
                <w:lang w:eastAsia="zh-CN"/>
              </w:rPr>
            </w:pPr>
            <w:r>
              <w:rPr>
                <w:sz w:val="21"/>
                <w:lang w:eastAsia="zh-CN"/>
              </w:rPr>
              <w:t>用于油烟排风竖管/竖井内的状况和清洗效果</w:t>
            </w:r>
          </w:p>
        </w:tc>
      </w:tr>
      <w:tr w14:paraId="782A0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576" w:type="dxa"/>
            <w:tcBorders>
              <w:top w:val="single" w:color="000000" w:sz="4" w:space="0"/>
              <w:bottom w:val="single" w:color="000000" w:sz="4" w:space="0"/>
              <w:right w:val="single" w:color="000000" w:sz="4" w:space="0"/>
            </w:tcBorders>
            <w:vAlign w:val="center"/>
          </w:tcPr>
          <w:p w14:paraId="3EE131D5">
            <w:pPr>
              <w:pStyle w:val="44"/>
              <w:ind w:left="55" w:right="40"/>
              <w:jc w:val="center"/>
              <w:rPr>
                <w:sz w:val="21"/>
              </w:rPr>
            </w:pPr>
            <w:r>
              <w:rPr>
                <w:sz w:val="21"/>
              </w:rPr>
              <w:t>12</w:t>
            </w:r>
          </w:p>
        </w:tc>
        <w:tc>
          <w:tcPr>
            <w:tcW w:w="854" w:type="dxa"/>
            <w:vMerge w:val="continue"/>
            <w:tcBorders>
              <w:top w:val="nil"/>
              <w:left w:val="single" w:color="000000" w:sz="4" w:space="0"/>
              <w:bottom w:val="single" w:color="000000" w:sz="4" w:space="0"/>
              <w:right w:val="single" w:color="000000" w:sz="4" w:space="0"/>
            </w:tcBorders>
            <w:vAlign w:val="center"/>
          </w:tcPr>
          <w:p w14:paraId="6041918B">
            <w:pPr>
              <w:jc w:val="center"/>
              <w:rPr>
                <w:rFonts w:ascii="宋体" w:hAnsi="宋体" w:eastAsia="宋体"/>
                <w:sz w:val="2"/>
                <w:szCs w:val="2"/>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E79612E">
            <w:pPr>
              <w:pStyle w:val="44"/>
              <w:ind w:left="13"/>
              <w:jc w:val="center"/>
              <w:rPr>
                <w:sz w:val="21"/>
              </w:rPr>
            </w:pPr>
            <w:r>
              <w:rPr>
                <w:sz w:val="21"/>
              </w:rPr>
              <w:t>检测设备</w:t>
            </w:r>
          </w:p>
        </w:tc>
        <w:tc>
          <w:tcPr>
            <w:tcW w:w="4873" w:type="dxa"/>
            <w:tcBorders>
              <w:top w:val="single" w:color="000000" w:sz="4" w:space="0"/>
              <w:left w:val="single" w:color="000000" w:sz="4" w:space="0"/>
              <w:bottom w:val="single" w:color="000000" w:sz="4" w:space="0"/>
            </w:tcBorders>
            <w:vAlign w:val="center"/>
          </w:tcPr>
          <w:p w14:paraId="2191F9D4">
            <w:pPr>
              <w:pStyle w:val="44"/>
              <w:spacing w:line="276" w:lineRule="auto"/>
              <w:ind w:left="148"/>
              <w:jc w:val="both"/>
              <w:rPr>
                <w:sz w:val="21"/>
                <w:lang w:eastAsia="zh-CN"/>
              </w:rPr>
            </w:pPr>
            <w:r>
              <w:rPr>
                <w:sz w:val="21"/>
                <w:lang w:eastAsia="zh-CN"/>
              </w:rPr>
              <w:t>用于勘察油烟管道油烟污染状况和管内结构状况的设备</w:t>
            </w:r>
          </w:p>
        </w:tc>
      </w:tr>
    </w:tbl>
    <w:p w14:paraId="7F09A418">
      <w:pPr>
        <w:spacing w:line="360" w:lineRule="auto"/>
        <w:rPr>
          <w:rFonts w:ascii="宋体" w:hAnsi="宋体" w:eastAsia="宋体" w:cs="Times New Roman"/>
          <w:sz w:val="24"/>
          <w:szCs w:val="28"/>
        </w:rPr>
      </w:pPr>
      <w:r>
        <w:rPr>
          <w:rFonts w:ascii="宋体" w:hAnsi="宋体" w:eastAsia="宋体" w:cs="Times New Roman"/>
          <w:sz w:val="24"/>
          <w:szCs w:val="28"/>
        </w:rPr>
        <w:t>4.3.3 开展集中清洗的机构，还应配备浸泡设施（≥2组）、冲洗设施（≥2组）、烘干设施（≥1组）、水处理设施（确保废水达标排放，符合《上海市水污染物排放标准》）。</w:t>
      </w:r>
    </w:p>
    <w:p w14:paraId="2FE918D7">
      <w:pPr>
        <w:pStyle w:val="3"/>
        <w:rPr>
          <w:rFonts w:ascii="宋体" w:hAnsi="宋体" w:eastAsia="宋体" w:cs="Times New Roman"/>
          <w:b/>
          <w:bCs/>
          <w:color w:val="auto"/>
          <w:sz w:val="24"/>
          <w:szCs w:val="28"/>
        </w:rPr>
      </w:pPr>
      <w:bookmarkStart w:id="10" w:name="_Toc216008132"/>
      <w:r>
        <w:rPr>
          <w:rFonts w:ascii="宋体" w:hAnsi="宋体" w:eastAsia="宋体" w:cs="Times New Roman"/>
          <w:b/>
          <w:bCs/>
          <w:color w:val="auto"/>
          <w:sz w:val="24"/>
          <w:szCs w:val="28"/>
        </w:rPr>
        <w:t>4.4 培训管理</w:t>
      </w:r>
      <w:bookmarkEnd w:id="10"/>
    </w:p>
    <w:p w14:paraId="1C6ACE25">
      <w:pPr>
        <w:spacing w:line="360" w:lineRule="auto"/>
        <w:rPr>
          <w:rFonts w:ascii="宋体" w:hAnsi="宋体" w:eastAsia="宋体" w:cs="Times New Roman"/>
          <w:sz w:val="24"/>
          <w:szCs w:val="28"/>
        </w:rPr>
      </w:pPr>
      <w:r>
        <w:rPr>
          <w:rFonts w:ascii="宋体" w:hAnsi="宋体" w:eastAsia="宋体" w:cs="Times New Roman"/>
          <w:sz w:val="24"/>
          <w:szCs w:val="28"/>
        </w:rPr>
        <w:t>4.4.1 专业清洗机构</w:t>
      </w:r>
      <w:r>
        <w:rPr>
          <w:rFonts w:hint="eastAsia" w:ascii="宋体" w:hAnsi="宋体" w:eastAsia="宋体" w:cs="Times New Roman"/>
          <w:sz w:val="24"/>
          <w:szCs w:val="28"/>
        </w:rPr>
        <w:t>必须参加上海消防协会组织的</w:t>
      </w:r>
      <w:r>
        <w:rPr>
          <w:rFonts w:ascii="宋体" w:hAnsi="宋体" w:eastAsia="宋体" w:cs="Times New Roman"/>
          <w:sz w:val="24"/>
          <w:szCs w:val="28"/>
        </w:rPr>
        <w:t>年度培训计划，</w:t>
      </w:r>
      <w:r>
        <w:rPr>
          <w:rFonts w:hint="eastAsia" w:ascii="宋体" w:hAnsi="宋体" w:eastAsia="宋体" w:cs="Times New Roman"/>
          <w:sz w:val="24"/>
          <w:szCs w:val="28"/>
        </w:rPr>
        <w:t>培训</w:t>
      </w:r>
      <w:r>
        <w:rPr>
          <w:rFonts w:ascii="宋体" w:hAnsi="宋体" w:eastAsia="宋体" w:cs="Times New Roman"/>
          <w:sz w:val="24"/>
          <w:szCs w:val="28"/>
        </w:rPr>
        <w:t>内容包括：理论知识（标准规范、设备原理）、实操技能（管道清洗、净化器拆装）、案例分析（火灾隐患处置、安全事故应对）。</w:t>
      </w:r>
    </w:p>
    <w:p w14:paraId="48731358">
      <w:pPr>
        <w:spacing w:line="360" w:lineRule="auto"/>
        <w:rPr>
          <w:rFonts w:ascii="宋体" w:hAnsi="宋体" w:eastAsia="宋体" w:cs="Times New Roman"/>
          <w:sz w:val="24"/>
          <w:szCs w:val="28"/>
        </w:rPr>
      </w:pPr>
      <w:r>
        <w:rPr>
          <w:rFonts w:ascii="宋体" w:hAnsi="宋体" w:eastAsia="宋体" w:cs="Times New Roman"/>
          <w:sz w:val="24"/>
          <w:szCs w:val="28"/>
        </w:rPr>
        <w:t>4.4.2 岗前培训时长≥40学时（线上≥16学时，线下实操≥24学时）；已持证人员每 3 年需参加继续教育（≥16学时），考核不合格者暂停上岗。</w:t>
      </w:r>
    </w:p>
    <w:p w14:paraId="01B9EFC3">
      <w:pPr>
        <w:pStyle w:val="3"/>
        <w:rPr>
          <w:rFonts w:ascii="宋体" w:hAnsi="宋体" w:eastAsia="宋体" w:cs="Times New Roman"/>
          <w:b/>
          <w:bCs/>
          <w:color w:val="auto"/>
          <w:sz w:val="24"/>
          <w:szCs w:val="28"/>
        </w:rPr>
      </w:pPr>
      <w:bookmarkStart w:id="11" w:name="_Toc216008133"/>
      <w:r>
        <w:rPr>
          <w:rFonts w:ascii="宋体" w:hAnsi="宋体" w:eastAsia="宋体" w:cs="Times New Roman"/>
          <w:b/>
          <w:bCs/>
          <w:color w:val="auto"/>
          <w:sz w:val="24"/>
          <w:szCs w:val="28"/>
        </w:rPr>
        <w:t>4.5 诚信与信息化管理</w:t>
      </w:r>
      <w:bookmarkEnd w:id="11"/>
    </w:p>
    <w:p w14:paraId="552FC8AE">
      <w:pPr>
        <w:spacing w:line="360" w:lineRule="auto"/>
        <w:rPr>
          <w:rFonts w:ascii="宋体" w:hAnsi="宋体" w:eastAsia="宋体" w:cs="Times New Roman"/>
          <w:sz w:val="24"/>
          <w:szCs w:val="28"/>
        </w:rPr>
      </w:pPr>
      <w:r>
        <w:rPr>
          <w:rFonts w:ascii="宋体" w:hAnsi="宋体" w:eastAsia="宋体" w:cs="Times New Roman"/>
          <w:sz w:val="24"/>
          <w:szCs w:val="28"/>
        </w:rPr>
        <w:t>4.5.1 清洗机构应签订</w:t>
      </w:r>
      <w:r>
        <w:rPr>
          <w:rFonts w:hint="eastAsia" w:ascii="宋体" w:hAnsi="宋体" w:eastAsia="宋体" w:cs="Times New Roman"/>
          <w:sz w:val="24"/>
          <w:szCs w:val="28"/>
        </w:rPr>
        <w:t>行业诚信承诺书。承诺</w:t>
      </w:r>
      <w:r>
        <w:rPr>
          <w:rFonts w:ascii="宋体" w:hAnsi="宋体" w:eastAsia="宋体" w:cs="Times New Roman"/>
          <w:sz w:val="24"/>
          <w:szCs w:val="28"/>
        </w:rPr>
        <w:t>不涂改、伪造资质证书，不出具虚假清洗报告；若存在失信</w:t>
      </w:r>
      <w:r>
        <w:rPr>
          <w:rFonts w:hint="eastAsia" w:ascii="宋体" w:hAnsi="宋体" w:eastAsia="宋体" w:cs="Times New Roman"/>
          <w:sz w:val="24"/>
          <w:szCs w:val="28"/>
        </w:rPr>
        <w:t>等不良</w:t>
      </w:r>
      <w:r>
        <w:rPr>
          <w:rFonts w:ascii="宋体" w:hAnsi="宋体" w:eastAsia="宋体" w:cs="Times New Roman"/>
          <w:sz w:val="24"/>
          <w:szCs w:val="28"/>
        </w:rPr>
        <w:t>行为，</w:t>
      </w:r>
      <w:r>
        <w:rPr>
          <w:rFonts w:hint="eastAsia" w:ascii="宋体" w:hAnsi="宋体" w:eastAsia="宋体" w:cs="Times New Roman"/>
          <w:sz w:val="24"/>
          <w:szCs w:val="28"/>
        </w:rPr>
        <w:t>将</w:t>
      </w:r>
      <w:r>
        <w:rPr>
          <w:rFonts w:ascii="宋体" w:hAnsi="宋体" w:eastAsia="宋体" w:cs="Times New Roman"/>
          <w:sz w:val="24"/>
          <w:szCs w:val="28"/>
        </w:rPr>
        <w:t>纳入上海市消防协会信用黑名单。</w:t>
      </w:r>
    </w:p>
    <w:p w14:paraId="07E33C63">
      <w:pPr>
        <w:spacing w:line="360" w:lineRule="auto"/>
        <w:rPr>
          <w:rFonts w:ascii="宋体" w:hAnsi="宋体" w:eastAsia="宋体" w:cs="Times New Roman"/>
          <w:sz w:val="24"/>
          <w:szCs w:val="28"/>
        </w:rPr>
      </w:pPr>
      <w:r>
        <w:rPr>
          <w:rFonts w:ascii="宋体" w:hAnsi="宋体" w:eastAsia="宋体" w:cs="Times New Roman"/>
          <w:sz w:val="24"/>
          <w:szCs w:val="28"/>
        </w:rPr>
        <w:t>4.5.2 应接入“</w:t>
      </w:r>
      <w:r>
        <w:rPr>
          <w:rFonts w:hint="eastAsia" w:ascii="宋体" w:hAnsi="宋体" w:eastAsia="宋体" w:cs="Times New Roman"/>
          <w:sz w:val="24"/>
          <w:szCs w:val="28"/>
        </w:rPr>
        <w:t>上海市消防协会排油烟设施技术分会厨境智联大数据平台</w:t>
      </w:r>
      <w:r>
        <w:rPr>
          <w:rFonts w:ascii="宋体" w:hAnsi="宋体" w:eastAsia="宋体" w:cs="Times New Roman"/>
          <w:sz w:val="24"/>
          <w:szCs w:val="28"/>
        </w:rPr>
        <w:t>”，</w:t>
      </w:r>
      <w:r>
        <w:rPr>
          <w:rFonts w:hint="eastAsia" w:ascii="宋体" w:hAnsi="宋体" w:eastAsia="宋体" w:cs="Times New Roman"/>
          <w:sz w:val="24"/>
          <w:szCs w:val="28"/>
        </w:rPr>
        <w:t>根据平台要求填入相应内容。</w:t>
      </w:r>
    </w:p>
    <w:p w14:paraId="3390688C">
      <w:pPr>
        <w:pStyle w:val="37"/>
        <w:numPr>
          <w:ilvl w:val="0"/>
          <w:numId w:val="1"/>
        </w:numPr>
        <w:spacing w:before="240" w:after="240"/>
        <w:outlineLvl w:val="0"/>
        <w:rPr>
          <w:rFonts w:ascii="宋体" w:hAnsi="宋体" w:eastAsia="宋体"/>
          <w:b/>
          <w:bCs/>
          <w:sz w:val="24"/>
          <w:szCs w:val="28"/>
        </w:rPr>
      </w:pPr>
      <w:bookmarkStart w:id="12" w:name="_Toc216008134"/>
      <w:r>
        <w:rPr>
          <w:rFonts w:ascii="宋体" w:hAnsi="宋体" w:eastAsia="宋体"/>
          <w:b/>
          <w:bCs/>
          <w:sz w:val="24"/>
          <w:szCs w:val="28"/>
        </w:rPr>
        <w:t>服务要求</w:t>
      </w:r>
      <w:bookmarkEnd w:id="12"/>
    </w:p>
    <w:p w14:paraId="4607A0BF">
      <w:pPr>
        <w:spacing w:line="360" w:lineRule="auto"/>
        <w:rPr>
          <w:rFonts w:ascii="宋体" w:hAnsi="宋体" w:eastAsia="宋体" w:cs="Times New Roman"/>
          <w:sz w:val="24"/>
          <w:szCs w:val="28"/>
        </w:rPr>
      </w:pPr>
      <w:r>
        <w:rPr>
          <w:rFonts w:ascii="宋体" w:hAnsi="宋体" w:eastAsia="宋体" w:cs="Times New Roman"/>
          <w:sz w:val="24"/>
          <w:szCs w:val="28"/>
        </w:rPr>
        <w:t>5.1 专业清洗机构应先对餐饮单位开展现场勘查，确认集排油烟设施的类型、油污沉积程度、安全风险（如管道是否与火灾报警系统连接），形成《现场勘查报告》。</w:t>
      </w:r>
      <w:r>
        <w:rPr>
          <w:rFonts w:hint="eastAsia" w:ascii="宋体" w:hAnsi="宋体" w:eastAsia="宋体" w:cs="Times New Roman"/>
          <w:sz w:val="24"/>
          <w:szCs w:val="28"/>
        </w:rPr>
        <w:t>明确整个排油烟系统各环节设备的现存状态，设备的选型、安装规范，应符合沪环保防〔</w:t>
      </w:r>
      <w:r>
        <w:rPr>
          <w:rFonts w:ascii="宋体" w:hAnsi="宋体" w:eastAsia="宋体" w:cs="Times New Roman"/>
          <w:sz w:val="24"/>
          <w:szCs w:val="28"/>
        </w:rPr>
        <w:t>2018〕369 号《上海市餐饮油烟污染控制技术规范（试行）》</w:t>
      </w:r>
      <w:r>
        <w:rPr>
          <w:rFonts w:hint="eastAsia" w:ascii="宋体" w:hAnsi="宋体" w:eastAsia="宋体" w:cs="Times New Roman"/>
          <w:sz w:val="24"/>
          <w:szCs w:val="28"/>
        </w:rPr>
        <w:t>），以及运行状况，结合拍照、摄像资料，按照相关法规标准及本文件规范要求，作好勘察记录，掌握基本情况，做好清洗准备。</w:t>
      </w:r>
    </w:p>
    <w:p w14:paraId="2DAE89B8">
      <w:pPr>
        <w:spacing w:line="360" w:lineRule="auto"/>
        <w:rPr>
          <w:rFonts w:ascii="宋体" w:hAnsi="宋体" w:eastAsia="宋体" w:cs="Times New Roman"/>
          <w:sz w:val="24"/>
          <w:szCs w:val="28"/>
        </w:rPr>
      </w:pPr>
      <w:r>
        <w:rPr>
          <w:rFonts w:ascii="宋体" w:hAnsi="宋体" w:eastAsia="宋体" w:cs="Times New Roman"/>
          <w:sz w:val="24"/>
          <w:szCs w:val="28"/>
        </w:rPr>
        <w:t>5.2 与用户签订《上海市排油烟设施清洗服务合同》（格式见附录 A），明确清洗范围、频次、费用、验收标准及双方权利义务。</w:t>
      </w:r>
    </w:p>
    <w:p w14:paraId="1BE61284">
      <w:pPr>
        <w:spacing w:line="360" w:lineRule="auto"/>
        <w:rPr>
          <w:rFonts w:ascii="宋体" w:hAnsi="宋体" w:eastAsia="宋体" w:cs="Times New Roman"/>
          <w:sz w:val="24"/>
          <w:szCs w:val="28"/>
        </w:rPr>
      </w:pPr>
      <w:r>
        <w:rPr>
          <w:rFonts w:ascii="宋体" w:hAnsi="宋体" w:eastAsia="宋体" w:cs="Times New Roman"/>
          <w:sz w:val="24"/>
          <w:szCs w:val="28"/>
        </w:rPr>
        <w:t>5.3 进场前，负责人应对作业人员进行安全技术交底（内容含</w:t>
      </w:r>
      <w:r>
        <w:rPr>
          <w:rFonts w:hint="eastAsia" w:ascii="宋体" w:hAnsi="宋体" w:eastAsia="宋体" w:cs="Times New Roman"/>
          <w:sz w:val="24"/>
          <w:szCs w:val="28"/>
        </w:rPr>
        <w:t>设备设施的安装规范性提示、</w:t>
      </w:r>
      <w:r>
        <w:rPr>
          <w:rFonts w:ascii="宋体" w:hAnsi="宋体" w:eastAsia="宋体" w:cs="Times New Roman"/>
          <w:sz w:val="24"/>
          <w:szCs w:val="28"/>
        </w:rPr>
        <w:t>作业流程、风险点、应急措施</w:t>
      </w:r>
      <w:r>
        <w:rPr>
          <w:rFonts w:hint="eastAsia" w:ascii="宋体" w:hAnsi="宋体" w:eastAsia="宋体" w:cs="Times New Roman"/>
          <w:sz w:val="24"/>
          <w:szCs w:val="28"/>
        </w:rPr>
        <w:t>等</w:t>
      </w:r>
      <w:r>
        <w:rPr>
          <w:rFonts w:ascii="宋体" w:hAnsi="宋体" w:eastAsia="宋体" w:cs="Times New Roman"/>
          <w:sz w:val="24"/>
          <w:szCs w:val="28"/>
        </w:rPr>
        <w:t>），并留存交底记录。</w:t>
      </w:r>
    </w:p>
    <w:p w14:paraId="64610E0B">
      <w:pPr>
        <w:spacing w:line="360" w:lineRule="auto"/>
        <w:rPr>
          <w:rFonts w:ascii="宋体" w:hAnsi="宋体" w:eastAsia="宋体" w:cs="Times New Roman"/>
          <w:sz w:val="24"/>
          <w:szCs w:val="28"/>
        </w:rPr>
      </w:pPr>
      <w:r>
        <w:rPr>
          <w:rFonts w:ascii="宋体" w:hAnsi="宋体" w:eastAsia="宋体" w:cs="Times New Roman"/>
          <w:sz w:val="24"/>
          <w:szCs w:val="28"/>
        </w:rPr>
        <w:t>5.4 清洗作业前后，应对清洗部位（如管道、风机、净化器）拍摄带</w:t>
      </w:r>
      <w:r>
        <w:rPr>
          <w:rFonts w:hint="eastAsia" w:ascii="宋体" w:hAnsi="宋体" w:eastAsia="宋体" w:cs="Times New Roman"/>
          <w:sz w:val="24"/>
          <w:szCs w:val="28"/>
        </w:rPr>
        <w:t>有</w:t>
      </w:r>
      <w:r>
        <w:rPr>
          <w:rFonts w:ascii="宋体" w:hAnsi="宋体" w:eastAsia="宋体" w:cs="Times New Roman"/>
          <w:sz w:val="24"/>
          <w:szCs w:val="28"/>
        </w:rPr>
        <w:t>水印的照片或视频（水印含时间、地点、机构名称），作为验收依据。</w:t>
      </w:r>
    </w:p>
    <w:p w14:paraId="7A64AFC2">
      <w:pPr>
        <w:spacing w:line="360" w:lineRule="auto"/>
        <w:rPr>
          <w:rFonts w:ascii="宋体" w:hAnsi="宋体" w:eastAsia="宋体" w:cs="Times New Roman"/>
          <w:sz w:val="24"/>
          <w:szCs w:val="28"/>
        </w:rPr>
      </w:pPr>
      <w:r>
        <w:rPr>
          <w:rFonts w:ascii="宋体" w:hAnsi="宋体" w:eastAsia="宋体" w:cs="Times New Roman"/>
          <w:sz w:val="24"/>
          <w:szCs w:val="28"/>
        </w:rPr>
        <w:t>5.5 清洗作业应避开餐饮营业时间或食品加工时段；</w:t>
      </w:r>
      <w:r>
        <w:rPr>
          <w:rFonts w:hint="eastAsia" w:ascii="宋体" w:hAnsi="宋体" w:eastAsia="宋体" w:cs="Times New Roman"/>
          <w:sz w:val="24"/>
          <w:szCs w:val="28"/>
        </w:rPr>
        <w:t>作业</w:t>
      </w:r>
      <w:r>
        <w:rPr>
          <w:rFonts w:ascii="宋体" w:hAnsi="宋体" w:eastAsia="宋体" w:cs="Times New Roman"/>
          <w:sz w:val="24"/>
          <w:szCs w:val="28"/>
        </w:rPr>
        <w:t>现场应设置警示标志，对食材、厨具进行覆盖防护，避免二次污染。</w:t>
      </w:r>
    </w:p>
    <w:p w14:paraId="03B797AC">
      <w:pPr>
        <w:spacing w:line="360" w:lineRule="auto"/>
        <w:rPr>
          <w:rFonts w:ascii="宋体" w:hAnsi="宋体" w:eastAsia="宋体" w:cs="Times New Roman"/>
          <w:sz w:val="24"/>
          <w:szCs w:val="28"/>
        </w:rPr>
      </w:pPr>
      <w:r>
        <w:rPr>
          <w:rFonts w:ascii="宋体" w:hAnsi="宋体" w:eastAsia="宋体" w:cs="Times New Roman"/>
          <w:sz w:val="24"/>
          <w:szCs w:val="28"/>
        </w:rPr>
        <w:t>5.6 清洗产生的油污、废清洗剂应分类收集（装入专用密封桶），交由有资质的单位处置；废水应经隔油处理后排放（</w:t>
      </w:r>
      <w:r>
        <w:rPr>
          <w:rFonts w:hint="eastAsia" w:ascii="宋体" w:hAnsi="宋体" w:eastAsia="宋体" w:cs="Times New Roman"/>
          <w:sz w:val="24"/>
          <w:szCs w:val="28"/>
        </w:rPr>
        <w:t>异位</w:t>
      </w:r>
      <w:r>
        <w:rPr>
          <w:rFonts w:ascii="宋体" w:hAnsi="宋体" w:eastAsia="宋体" w:cs="Times New Roman"/>
          <w:sz w:val="24"/>
          <w:szCs w:val="28"/>
        </w:rPr>
        <w:t>集中清洗废水需符合沪环保防〔2018〕369号</w:t>
      </w:r>
      <w:r>
        <w:rPr>
          <w:rFonts w:hint="eastAsia" w:ascii="宋体" w:hAnsi="宋体" w:eastAsia="宋体" w:cs="Times New Roman"/>
          <w:sz w:val="24"/>
          <w:szCs w:val="28"/>
        </w:rPr>
        <w:t>文件</w:t>
      </w:r>
      <w:r>
        <w:rPr>
          <w:rFonts w:ascii="宋体" w:hAnsi="宋体" w:eastAsia="宋体" w:cs="Times New Roman"/>
          <w:sz w:val="24"/>
          <w:szCs w:val="28"/>
        </w:rPr>
        <w:t>要求）。</w:t>
      </w:r>
    </w:p>
    <w:p w14:paraId="35424E11">
      <w:pPr>
        <w:pStyle w:val="37"/>
        <w:numPr>
          <w:ilvl w:val="0"/>
          <w:numId w:val="1"/>
        </w:numPr>
        <w:spacing w:before="240" w:after="240"/>
        <w:outlineLvl w:val="0"/>
        <w:rPr>
          <w:rFonts w:ascii="宋体" w:hAnsi="宋体" w:eastAsia="宋体"/>
          <w:b/>
          <w:bCs/>
          <w:sz w:val="24"/>
          <w:szCs w:val="28"/>
        </w:rPr>
      </w:pPr>
      <w:bookmarkStart w:id="13" w:name="_Toc216008135"/>
      <w:r>
        <w:rPr>
          <w:rFonts w:hint="eastAsia" w:ascii="宋体" w:hAnsi="宋体" w:eastAsia="宋体"/>
          <w:b/>
          <w:bCs/>
          <w:sz w:val="24"/>
          <w:szCs w:val="28"/>
        </w:rPr>
        <w:t>安全防护</w:t>
      </w:r>
      <w:bookmarkEnd w:id="13"/>
    </w:p>
    <w:p w14:paraId="4BB9BEF0">
      <w:pPr>
        <w:pStyle w:val="37"/>
        <w:spacing w:before="240" w:line="360" w:lineRule="auto"/>
        <w:ind w:left="360"/>
        <w:rPr>
          <w:rFonts w:ascii="宋体" w:hAnsi="宋体" w:eastAsia="宋体" w:cs="Times New Roman"/>
          <w:sz w:val="24"/>
          <w:szCs w:val="28"/>
        </w:rPr>
      </w:pPr>
      <w:r>
        <w:rPr>
          <w:rFonts w:ascii="宋体" w:hAnsi="宋体" w:eastAsia="宋体" w:cs="Times New Roman"/>
          <w:sz w:val="24"/>
          <w:szCs w:val="28"/>
        </w:rPr>
        <w:t>施工安全防护技术要求如表</w:t>
      </w:r>
      <w:r>
        <w:rPr>
          <w:rFonts w:hint="eastAsia" w:ascii="宋体" w:hAnsi="宋体" w:eastAsia="宋体" w:cs="Times New Roman"/>
          <w:sz w:val="24"/>
          <w:szCs w:val="28"/>
        </w:rPr>
        <w:t>2</w:t>
      </w:r>
      <w:r>
        <w:rPr>
          <w:rFonts w:ascii="宋体" w:hAnsi="宋体" w:eastAsia="宋体" w:cs="Times New Roman"/>
          <w:sz w:val="24"/>
          <w:szCs w:val="28"/>
        </w:rPr>
        <w:t>所示。</w:t>
      </w:r>
    </w:p>
    <w:p w14:paraId="2FDED215">
      <w:pPr>
        <w:pStyle w:val="12"/>
        <w:tabs>
          <w:tab w:val="left" w:pos="1026"/>
        </w:tabs>
        <w:spacing w:before="66"/>
        <w:ind w:left="360"/>
        <w:jc w:val="center"/>
        <w:rPr>
          <w:rFonts w:ascii="宋体" w:hAnsi="宋体" w:eastAsia="宋体"/>
          <w:b/>
          <w:bCs/>
          <w:sz w:val="24"/>
          <w:szCs w:val="28"/>
        </w:rPr>
      </w:pPr>
      <w:r>
        <w:rPr>
          <w:rFonts w:hint="eastAsia" w:ascii="宋体" w:hAnsi="宋体" w:eastAsia="宋体"/>
        </w:rPr>
        <w:t>表2</w:t>
      </w:r>
      <w:r>
        <w:rPr>
          <w:rFonts w:hint="eastAsia" w:ascii="宋体" w:hAnsi="宋体" w:eastAsia="宋体"/>
        </w:rPr>
        <w:tab/>
      </w:r>
      <w:r>
        <w:rPr>
          <w:rFonts w:hint="eastAsia" w:ascii="宋体" w:hAnsi="宋体" w:eastAsia="宋体"/>
        </w:rPr>
        <w:t>施工安全防护技术要求</w:t>
      </w:r>
    </w:p>
    <w:tbl>
      <w:tblPr>
        <w:tblStyle w:val="19"/>
        <w:tblW w:w="836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4"/>
        <w:gridCol w:w="1477"/>
        <w:gridCol w:w="6203"/>
      </w:tblGrid>
      <w:tr w14:paraId="34AE2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1" w:hRule="atLeast"/>
        </w:trPr>
        <w:tc>
          <w:tcPr>
            <w:tcW w:w="684" w:type="dxa"/>
            <w:tcBorders>
              <w:right w:val="single" w:color="000000" w:sz="4" w:space="0"/>
            </w:tcBorders>
            <w:vAlign w:val="center"/>
          </w:tcPr>
          <w:p w14:paraId="122E41C1">
            <w:pPr>
              <w:pStyle w:val="44"/>
              <w:ind w:left="120" w:right="86"/>
              <w:jc w:val="center"/>
              <w:rPr>
                <w:b/>
                <w:sz w:val="21"/>
              </w:rPr>
            </w:pPr>
            <w:r>
              <w:rPr>
                <w:b/>
                <w:sz w:val="21"/>
              </w:rPr>
              <w:t>序号</w:t>
            </w:r>
          </w:p>
        </w:tc>
        <w:tc>
          <w:tcPr>
            <w:tcW w:w="1477" w:type="dxa"/>
            <w:tcBorders>
              <w:left w:val="single" w:color="000000" w:sz="4" w:space="0"/>
              <w:right w:val="single" w:color="000000" w:sz="4" w:space="0"/>
            </w:tcBorders>
            <w:vAlign w:val="center"/>
          </w:tcPr>
          <w:p w14:paraId="139D3F97">
            <w:pPr>
              <w:pStyle w:val="44"/>
              <w:ind w:left="62" w:right="19"/>
              <w:jc w:val="center"/>
              <w:rPr>
                <w:b/>
                <w:sz w:val="21"/>
              </w:rPr>
            </w:pPr>
            <w:r>
              <w:rPr>
                <w:b/>
                <w:sz w:val="21"/>
              </w:rPr>
              <w:t>防护类别</w:t>
            </w:r>
          </w:p>
        </w:tc>
        <w:tc>
          <w:tcPr>
            <w:tcW w:w="6203" w:type="dxa"/>
            <w:tcBorders>
              <w:left w:val="single" w:color="000000" w:sz="4" w:space="0"/>
            </w:tcBorders>
            <w:vAlign w:val="center"/>
          </w:tcPr>
          <w:p w14:paraId="129D395B">
            <w:pPr>
              <w:pStyle w:val="44"/>
              <w:ind w:left="-34"/>
              <w:jc w:val="center"/>
              <w:rPr>
                <w:b/>
                <w:sz w:val="21"/>
              </w:rPr>
            </w:pPr>
            <w:r>
              <w:rPr>
                <w:b/>
                <w:sz w:val="21"/>
              </w:rPr>
              <w:t>安 全 防 护 技 术 要 求</w:t>
            </w:r>
          </w:p>
        </w:tc>
      </w:tr>
      <w:tr w14:paraId="698C2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32" w:hRule="atLeast"/>
        </w:trPr>
        <w:tc>
          <w:tcPr>
            <w:tcW w:w="684" w:type="dxa"/>
            <w:tcBorders>
              <w:right w:val="single" w:color="000000" w:sz="4" w:space="0"/>
            </w:tcBorders>
            <w:vAlign w:val="center"/>
          </w:tcPr>
          <w:p w14:paraId="17F6EAAA">
            <w:pPr>
              <w:pStyle w:val="44"/>
              <w:ind w:left="17"/>
              <w:jc w:val="center"/>
            </w:pPr>
            <w:r>
              <w:t>1</w:t>
            </w:r>
          </w:p>
        </w:tc>
        <w:tc>
          <w:tcPr>
            <w:tcW w:w="1477" w:type="dxa"/>
            <w:tcBorders>
              <w:left w:val="single" w:color="000000" w:sz="4" w:space="0"/>
              <w:right w:val="single" w:color="000000" w:sz="4" w:space="0"/>
            </w:tcBorders>
            <w:vAlign w:val="center"/>
          </w:tcPr>
          <w:p w14:paraId="76952DBB">
            <w:pPr>
              <w:pStyle w:val="44"/>
              <w:ind w:left="62" w:right="45"/>
              <w:jc w:val="center"/>
            </w:pPr>
            <w:r>
              <w:t>执行安全法规</w:t>
            </w:r>
          </w:p>
        </w:tc>
        <w:tc>
          <w:tcPr>
            <w:tcW w:w="6203" w:type="dxa"/>
            <w:tcBorders>
              <w:left w:val="single" w:color="000000" w:sz="4" w:space="0"/>
            </w:tcBorders>
          </w:tcPr>
          <w:p w14:paraId="5408650E">
            <w:pPr>
              <w:pStyle w:val="44"/>
              <w:spacing w:line="276" w:lineRule="auto"/>
              <w:ind w:left="150"/>
              <w:rPr>
                <w:lang w:eastAsia="zh-CN"/>
              </w:rPr>
            </w:pPr>
            <w:r>
              <w:rPr>
                <w:lang w:eastAsia="zh-CN"/>
              </w:rPr>
              <w:t>1、《手持式电动工具的管理、使用、检查和维修安全技术规程》（GB/T3787-2017）；</w:t>
            </w:r>
          </w:p>
          <w:p w14:paraId="6119A951">
            <w:pPr>
              <w:pStyle w:val="44"/>
              <w:spacing w:line="276" w:lineRule="auto"/>
              <w:ind w:left="150"/>
              <w:rPr>
                <w:lang w:eastAsia="zh-CN"/>
              </w:rPr>
            </w:pPr>
            <w:r>
              <w:rPr>
                <w:lang w:eastAsia="zh-CN"/>
              </w:rPr>
              <w:t>2、《座板式单人吊具悬吊作业安全技术规范》(GB23525-2009)；</w:t>
            </w:r>
          </w:p>
          <w:p w14:paraId="30818376">
            <w:pPr>
              <w:pStyle w:val="44"/>
              <w:spacing w:line="276" w:lineRule="auto"/>
              <w:ind w:left="150"/>
              <w:rPr>
                <w:lang w:eastAsia="zh-CN"/>
              </w:rPr>
            </w:pPr>
            <w:r>
              <w:rPr>
                <w:lang w:eastAsia="zh-CN"/>
              </w:rPr>
              <w:t>3、《密闭空间作业职业危害防护规范》（GBZ T205-2007）；</w:t>
            </w:r>
          </w:p>
          <w:p w14:paraId="739D0315">
            <w:pPr>
              <w:pStyle w:val="44"/>
              <w:spacing w:line="276" w:lineRule="auto"/>
              <w:ind w:left="150"/>
              <w:rPr>
                <w:lang w:eastAsia="zh-CN"/>
              </w:rPr>
            </w:pPr>
            <w:r>
              <w:rPr>
                <w:lang w:eastAsia="zh-CN"/>
              </w:rPr>
              <w:t>4、《施工现场临时用电安全技术规范》（JGJ46-2005）。</w:t>
            </w:r>
          </w:p>
        </w:tc>
      </w:tr>
      <w:tr w14:paraId="4CEA8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2" w:hRule="atLeast"/>
        </w:trPr>
        <w:tc>
          <w:tcPr>
            <w:tcW w:w="684" w:type="dxa"/>
            <w:tcBorders>
              <w:right w:val="single" w:color="000000" w:sz="4" w:space="0"/>
            </w:tcBorders>
            <w:vAlign w:val="center"/>
          </w:tcPr>
          <w:p w14:paraId="409410C1">
            <w:pPr>
              <w:pStyle w:val="44"/>
              <w:spacing w:before="1"/>
              <w:ind w:left="17"/>
              <w:jc w:val="center"/>
              <w:rPr>
                <w:lang w:eastAsia="zh-CN"/>
              </w:rPr>
            </w:pPr>
            <w:r>
              <w:t>2</w:t>
            </w:r>
          </w:p>
        </w:tc>
        <w:tc>
          <w:tcPr>
            <w:tcW w:w="1477" w:type="dxa"/>
            <w:tcBorders>
              <w:left w:val="single" w:color="000000" w:sz="4" w:space="0"/>
              <w:right w:val="single" w:color="000000" w:sz="4" w:space="0"/>
            </w:tcBorders>
            <w:vAlign w:val="center"/>
          </w:tcPr>
          <w:p w14:paraId="0B5394AF">
            <w:pPr>
              <w:pStyle w:val="44"/>
              <w:spacing w:before="104" w:line="266" w:lineRule="auto"/>
              <w:ind w:left="302" w:right="281"/>
              <w:jc w:val="center"/>
              <w:rPr>
                <w:lang w:eastAsia="zh-CN"/>
              </w:rPr>
            </w:pPr>
            <w:r>
              <w:t>施工场所环境防护</w:t>
            </w:r>
          </w:p>
        </w:tc>
        <w:tc>
          <w:tcPr>
            <w:tcW w:w="6203" w:type="dxa"/>
            <w:tcBorders>
              <w:left w:val="single" w:color="000000" w:sz="4" w:space="0"/>
            </w:tcBorders>
          </w:tcPr>
          <w:p w14:paraId="207BA583">
            <w:pPr>
              <w:pStyle w:val="44"/>
              <w:spacing w:line="276" w:lineRule="auto"/>
              <w:ind w:left="150"/>
              <w:rPr>
                <w:lang w:eastAsia="zh-CN"/>
              </w:rPr>
            </w:pPr>
            <w:r>
              <w:rPr>
                <w:lang w:eastAsia="zh-CN"/>
              </w:rPr>
              <w:t>1、露天施工场所应配置足够的夜间作业照明，并安置安全注意警示；</w:t>
            </w:r>
          </w:p>
          <w:p w14:paraId="42896550">
            <w:pPr>
              <w:pStyle w:val="44"/>
              <w:spacing w:line="276" w:lineRule="auto"/>
              <w:ind w:left="150"/>
              <w:rPr>
                <w:lang w:eastAsia="zh-CN"/>
              </w:rPr>
            </w:pPr>
            <w:r>
              <w:rPr>
                <w:lang w:eastAsia="zh-CN"/>
              </w:rPr>
              <w:t>2、</w:t>
            </w:r>
            <w:r>
              <w:rPr>
                <w:rFonts w:hint="eastAsia"/>
                <w:lang w:eastAsia="zh-CN"/>
              </w:rPr>
              <w:t>厨房烹饪用燃气、燃油及火灾自动报警系统、可燃气体探测报警系统实施规范管控。</w:t>
            </w:r>
            <w:r>
              <w:rPr>
                <w:lang w:eastAsia="zh-CN"/>
              </w:rPr>
              <w:t>；</w:t>
            </w:r>
          </w:p>
          <w:p w14:paraId="2C0075EC">
            <w:pPr>
              <w:pStyle w:val="44"/>
              <w:spacing w:line="276" w:lineRule="auto"/>
              <w:ind w:left="150"/>
              <w:rPr>
                <w:lang w:eastAsia="zh-CN"/>
              </w:rPr>
            </w:pPr>
            <w:r>
              <w:rPr>
                <w:lang w:eastAsia="zh-CN"/>
              </w:rPr>
              <w:t>3、人员悬空下吊作业时，拴挂保险索具的受力物体，不少于两个独立固定体，每个物体的强度和稳定性必须可靠；</w:t>
            </w:r>
          </w:p>
          <w:p w14:paraId="183FEBAA">
            <w:pPr>
              <w:pStyle w:val="44"/>
              <w:spacing w:line="276" w:lineRule="auto"/>
              <w:ind w:left="150"/>
              <w:rPr>
                <w:lang w:eastAsia="zh-CN"/>
              </w:rPr>
            </w:pPr>
            <w:r>
              <w:rPr>
                <w:lang w:eastAsia="zh-CN"/>
              </w:rPr>
              <w:t>4、排烟管或密闭空间内，应保持空气畅通，环境温度不高于30℃；</w:t>
            </w:r>
          </w:p>
          <w:p w14:paraId="28B899A1">
            <w:pPr>
              <w:pStyle w:val="44"/>
              <w:spacing w:line="276" w:lineRule="auto"/>
              <w:ind w:left="150"/>
              <w:rPr>
                <w:lang w:eastAsia="zh-CN"/>
              </w:rPr>
            </w:pPr>
            <w:r>
              <w:rPr>
                <w:lang w:eastAsia="zh-CN"/>
              </w:rPr>
              <w:t>5、施工场所的污水排放畅通，油污垃圾集中收纳，远离火种。</w:t>
            </w:r>
          </w:p>
        </w:tc>
      </w:tr>
      <w:tr w14:paraId="7FA69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03" w:hRule="atLeast"/>
        </w:trPr>
        <w:tc>
          <w:tcPr>
            <w:tcW w:w="684" w:type="dxa"/>
            <w:tcBorders>
              <w:right w:val="single" w:color="000000" w:sz="4" w:space="0"/>
            </w:tcBorders>
            <w:vAlign w:val="center"/>
          </w:tcPr>
          <w:p w14:paraId="5C362A72">
            <w:pPr>
              <w:pStyle w:val="44"/>
              <w:spacing w:before="191"/>
              <w:ind w:left="17"/>
              <w:jc w:val="center"/>
            </w:pPr>
            <w:r>
              <w:t>3</w:t>
            </w:r>
          </w:p>
        </w:tc>
        <w:tc>
          <w:tcPr>
            <w:tcW w:w="1477" w:type="dxa"/>
            <w:tcBorders>
              <w:left w:val="single" w:color="000000" w:sz="4" w:space="0"/>
              <w:right w:val="single" w:color="000000" w:sz="4" w:space="0"/>
            </w:tcBorders>
            <w:vAlign w:val="center"/>
          </w:tcPr>
          <w:p w14:paraId="25074ABB">
            <w:pPr>
              <w:pStyle w:val="44"/>
              <w:spacing w:before="191"/>
              <w:ind w:left="62" w:right="43"/>
              <w:jc w:val="center"/>
            </w:pPr>
            <w:r>
              <w:t>作业防护</w:t>
            </w:r>
          </w:p>
        </w:tc>
        <w:tc>
          <w:tcPr>
            <w:tcW w:w="6203" w:type="dxa"/>
            <w:tcBorders>
              <w:left w:val="single" w:color="000000" w:sz="4" w:space="0"/>
            </w:tcBorders>
          </w:tcPr>
          <w:p w14:paraId="23CAB051">
            <w:pPr>
              <w:pStyle w:val="44"/>
              <w:spacing w:line="276" w:lineRule="auto"/>
              <w:ind w:left="150"/>
              <w:rPr>
                <w:lang w:eastAsia="zh-CN"/>
              </w:rPr>
            </w:pPr>
            <w:r>
              <w:rPr>
                <w:lang w:eastAsia="zh-CN"/>
              </w:rPr>
              <w:t>1、施工人员应穿着防护工作服及相关防护用品；</w:t>
            </w:r>
          </w:p>
          <w:p w14:paraId="31DAD8BC">
            <w:pPr>
              <w:pStyle w:val="44"/>
              <w:spacing w:line="276" w:lineRule="auto"/>
              <w:ind w:left="150"/>
              <w:rPr>
                <w:lang w:eastAsia="zh-CN"/>
              </w:rPr>
            </w:pPr>
            <w:r>
              <w:rPr>
                <w:lang w:eastAsia="zh-CN"/>
              </w:rPr>
              <w:t>2、凡接触腐性洗化剂作业应佩戴护目镜和防腐蚀的手套鞋子；</w:t>
            </w:r>
          </w:p>
          <w:p w14:paraId="33B97ED0">
            <w:pPr>
              <w:pStyle w:val="44"/>
              <w:spacing w:line="276" w:lineRule="auto"/>
              <w:ind w:left="150"/>
              <w:rPr>
                <w:lang w:eastAsia="zh-CN"/>
              </w:rPr>
            </w:pPr>
            <w:r>
              <w:rPr>
                <w:lang w:eastAsia="zh-CN"/>
              </w:rPr>
              <w:t>3、进行登高、下吊作业的施工人员应佩戴安全保险带；</w:t>
            </w:r>
          </w:p>
          <w:p w14:paraId="6E42B538">
            <w:pPr>
              <w:pStyle w:val="44"/>
              <w:spacing w:line="276" w:lineRule="auto"/>
              <w:ind w:left="150"/>
              <w:rPr>
                <w:lang w:eastAsia="zh-CN"/>
              </w:rPr>
            </w:pPr>
            <w:r>
              <w:rPr>
                <w:lang w:eastAsia="zh-CN"/>
              </w:rPr>
              <w:t>4、夜间</w:t>
            </w:r>
            <w:r>
              <w:rPr>
                <w:rFonts w:hint="eastAsia"/>
                <w:lang w:eastAsia="zh-CN"/>
              </w:rPr>
              <w:t>及低照度环境</w:t>
            </w:r>
            <w:r>
              <w:rPr>
                <w:lang w:eastAsia="zh-CN"/>
              </w:rPr>
              <w:t>作业应佩戴 LED 照明头灯；</w:t>
            </w:r>
          </w:p>
          <w:p w14:paraId="102F2660">
            <w:pPr>
              <w:pStyle w:val="44"/>
              <w:spacing w:line="276" w:lineRule="auto"/>
              <w:ind w:left="150"/>
              <w:rPr>
                <w:lang w:eastAsia="zh-CN"/>
              </w:rPr>
            </w:pPr>
            <w:r>
              <w:rPr>
                <w:lang w:eastAsia="zh-CN"/>
              </w:rPr>
              <w:t>5、人字梯应先按保险扣后登梯；</w:t>
            </w:r>
          </w:p>
          <w:p w14:paraId="7BDFDC41">
            <w:pPr>
              <w:pStyle w:val="44"/>
              <w:spacing w:line="276" w:lineRule="auto"/>
              <w:ind w:left="150"/>
              <w:rPr>
                <w:lang w:eastAsia="zh-CN"/>
              </w:rPr>
            </w:pPr>
            <w:r>
              <w:rPr>
                <w:lang w:eastAsia="zh-CN"/>
              </w:rPr>
              <w:t>6、除厨房灶台提供清洗热水外，清洗施工禁止明火作业；</w:t>
            </w:r>
          </w:p>
          <w:p w14:paraId="5611B055">
            <w:pPr>
              <w:pStyle w:val="44"/>
              <w:spacing w:line="276" w:lineRule="auto"/>
              <w:ind w:left="150"/>
              <w:rPr>
                <w:lang w:eastAsia="zh-CN"/>
              </w:rPr>
            </w:pPr>
            <w:r>
              <w:rPr>
                <w:lang w:eastAsia="zh-CN"/>
              </w:rPr>
              <w:t>7、人员潜入排烟管道或密闭空间作业，严禁携带火种。</w:t>
            </w:r>
          </w:p>
        </w:tc>
      </w:tr>
      <w:tr w14:paraId="4409A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 w:hRule="atLeast"/>
        </w:trPr>
        <w:tc>
          <w:tcPr>
            <w:tcW w:w="684" w:type="dxa"/>
            <w:vAlign w:val="center"/>
          </w:tcPr>
          <w:p w14:paraId="35F4EB34">
            <w:pPr>
              <w:pStyle w:val="44"/>
              <w:ind w:left="18"/>
              <w:jc w:val="center"/>
            </w:pPr>
            <w:r>
              <w:t>4</w:t>
            </w:r>
          </w:p>
        </w:tc>
        <w:tc>
          <w:tcPr>
            <w:tcW w:w="1477" w:type="dxa"/>
            <w:vAlign w:val="center"/>
          </w:tcPr>
          <w:p w14:paraId="0FEFEA42">
            <w:pPr>
              <w:pStyle w:val="44"/>
              <w:ind w:left="57" w:right="40"/>
              <w:jc w:val="center"/>
            </w:pPr>
            <w:r>
              <w:t>应急处理预案</w:t>
            </w:r>
          </w:p>
        </w:tc>
        <w:tc>
          <w:tcPr>
            <w:tcW w:w="6203" w:type="dxa"/>
          </w:tcPr>
          <w:p w14:paraId="01FA9A95">
            <w:pPr>
              <w:pStyle w:val="44"/>
              <w:spacing w:line="276" w:lineRule="auto"/>
              <w:ind w:left="150"/>
              <w:rPr>
                <w:lang w:eastAsia="zh-CN"/>
              </w:rPr>
            </w:pPr>
            <w:r>
              <w:rPr>
                <w:lang w:eastAsia="zh-CN"/>
              </w:rPr>
              <w:t>1、结合工程项目的具体情况制定“安全应急处理预案”；</w:t>
            </w:r>
          </w:p>
          <w:p w14:paraId="0608E6E0">
            <w:pPr>
              <w:pStyle w:val="44"/>
              <w:spacing w:line="276" w:lineRule="auto"/>
              <w:ind w:left="150"/>
              <w:rPr>
                <w:lang w:eastAsia="zh-CN"/>
              </w:rPr>
            </w:pPr>
            <w:r>
              <w:rPr>
                <w:lang w:eastAsia="zh-CN"/>
              </w:rPr>
              <w:t>2、“预案”应重点关注：人身、消防事件的应急处理措施；</w:t>
            </w:r>
          </w:p>
          <w:p w14:paraId="1E8DE151">
            <w:pPr>
              <w:pStyle w:val="44"/>
              <w:spacing w:line="276" w:lineRule="auto"/>
              <w:ind w:left="150"/>
              <w:rPr>
                <w:lang w:eastAsia="zh-CN"/>
              </w:rPr>
            </w:pPr>
            <w:r>
              <w:rPr>
                <w:lang w:eastAsia="zh-CN"/>
              </w:rPr>
              <w:t>3、“应急处理措施”应作为每个施工人员的应知应会。</w:t>
            </w:r>
          </w:p>
        </w:tc>
      </w:tr>
    </w:tbl>
    <w:p w14:paraId="4107FD42">
      <w:pPr>
        <w:pStyle w:val="37"/>
        <w:numPr>
          <w:ilvl w:val="0"/>
          <w:numId w:val="1"/>
        </w:numPr>
        <w:spacing w:before="240" w:after="240"/>
        <w:outlineLvl w:val="0"/>
        <w:rPr>
          <w:rFonts w:ascii="宋体" w:hAnsi="宋体" w:eastAsia="宋体"/>
          <w:b/>
          <w:bCs/>
          <w:sz w:val="24"/>
          <w:szCs w:val="28"/>
        </w:rPr>
      </w:pPr>
      <w:bookmarkStart w:id="14" w:name="_Toc216008136"/>
      <w:r>
        <w:rPr>
          <w:rFonts w:ascii="宋体" w:hAnsi="宋体" w:eastAsia="宋体"/>
          <w:b/>
          <w:bCs/>
          <w:sz w:val="24"/>
          <w:szCs w:val="28"/>
        </w:rPr>
        <w:t>清洗频次</w:t>
      </w:r>
      <w:bookmarkEnd w:id="14"/>
    </w:p>
    <w:p w14:paraId="6A8BAC22">
      <w:pPr>
        <w:spacing w:line="360" w:lineRule="auto"/>
        <w:rPr>
          <w:rFonts w:ascii="宋体" w:hAnsi="宋体" w:eastAsia="宋体" w:cs="Times New Roman"/>
          <w:sz w:val="24"/>
          <w:szCs w:val="28"/>
        </w:rPr>
      </w:pPr>
      <w:r>
        <w:rPr>
          <w:rFonts w:hint="eastAsia" w:ascii="宋体" w:hAnsi="宋体" w:eastAsia="宋体" w:cs="Times New Roman"/>
          <w:sz w:val="24"/>
          <w:szCs w:val="28"/>
        </w:rPr>
        <w:t>7</w:t>
      </w:r>
      <w:r>
        <w:rPr>
          <w:rFonts w:ascii="宋体" w:hAnsi="宋体" w:eastAsia="宋体" w:cs="Times New Roman"/>
          <w:sz w:val="24"/>
          <w:szCs w:val="28"/>
        </w:rPr>
        <w:t>.1 集排油烟设施清洗频次应结合油烟沉积度（表</w:t>
      </w:r>
      <w:r>
        <w:rPr>
          <w:rFonts w:hint="eastAsia" w:ascii="宋体" w:hAnsi="宋体" w:eastAsia="宋体" w:cs="Times New Roman"/>
          <w:sz w:val="24"/>
          <w:szCs w:val="28"/>
        </w:rPr>
        <w:t>3</w:t>
      </w:r>
      <w:r>
        <w:rPr>
          <w:rFonts w:ascii="宋体" w:hAnsi="宋体" w:eastAsia="宋体" w:cs="Times New Roman"/>
          <w:sz w:val="24"/>
          <w:szCs w:val="28"/>
        </w:rPr>
        <w:t>）与餐饮业态（表</w:t>
      </w:r>
      <w:r>
        <w:rPr>
          <w:rFonts w:hint="eastAsia" w:ascii="宋体" w:hAnsi="宋体" w:eastAsia="宋体" w:cs="Times New Roman"/>
          <w:sz w:val="24"/>
          <w:szCs w:val="28"/>
        </w:rPr>
        <w:t>4</w:t>
      </w:r>
      <w:r>
        <w:rPr>
          <w:rFonts w:ascii="宋体" w:hAnsi="宋体" w:eastAsia="宋体" w:cs="Times New Roman"/>
          <w:sz w:val="24"/>
          <w:szCs w:val="28"/>
        </w:rPr>
        <w:t>）确定，且不得低于表</w:t>
      </w:r>
      <w:r>
        <w:rPr>
          <w:rFonts w:hint="eastAsia" w:ascii="宋体" w:hAnsi="宋体" w:eastAsia="宋体" w:cs="Times New Roman"/>
          <w:sz w:val="24"/>
          <w:szCs w:val="28"/>
        </w:rPr>
        <w:t>4</w:t>
      </w:r>
      <w:r>
        <w:rPr>
          <w:rFonts w:ascii="宋体" w:hAnsi="宋体" w:eastAsia="宋体" w:cs="Times New Roman"/>
          <w:sz w:val="24"/>
          <w:szCs w:val="28"/>
        </w:rPr>
        <w:t>的最低要求。</w:t>
      </w:r>
    </w:p>
    <w:p w14:paraId="0B57886B">
      <w:pPr>
        <w:spacing w:line="360" w:lineRule="auto"/>
        <w:ind w:firstLine="482" w:firstLineChars="200"/>
        <w:jc w:val="center"/>
        <w:rPr>
          <w:rFonts w:ascii="宋体" w:hAnsi="宋体" w:eastAsia="宋体" w:cs="Times New Roman"/>
          <w:sz w:val="24"/>
          <w:szCs w:val="28"/>
        </w:rPr>
      </w:pPr>
      <w:r>
        <w:rPr>
          <w:rFonts w:ascii="宋体" w:hAnsi="宋体" w:eastAsia="宋体" w:cs="Times New Roman"/>
          <w:b/>
          <w:bCs/>
          <w:sz w:val="24"/>
          <w:szCs w:val="28"/>
        </w:rPr>
        <w:t xml:space="preserve">表 </w:t>
      </w:r>
      <w:r>
        <w:rPr>
          <w:rFonts w:hint="eastAsia" w:ascii="宋体" w:hAnsi="宋体" w:eastAsia="宋体" w:cs="Times New Roman"/>
          <w:b/>
          <w:bCs/>
          <w:sz w:val="24"/>
          <w:szCs w:val="28"/>
        </w:rPr>
        <w:t>3</w:t>
      </w:r>
      <w:r>
        <w:rPr>
          <w:rFonts w:ascii="宋体" w:hAnsi="宋体" w:eastAsia="宋体" w:cs="Times New Roman"/>
          <w:b/>
          <w:bCs/>
          <w:sz w:val="24"/>
          <w:szCs w:val="28"/>
        </w:rPr>
        <w:t xml:space="preserve"> 油烟沉积度分级与基础清洗周期</w:t>
      </w:r>
    </w:p>
    <w:tbl>
      <w:tblPr>
        <w:tblStyle w:val="20"/>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4151"/>
        <w:gridCol w:w="2339"/>
      </w:tblGrid>
      <w:tr w14:paraId="1691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vAlign w:val="center"/>
          </w:tcPr>
          <w:p w14:paraId="38193236">
            <w:pPr>
              <w:ind w:firstLine="141" w:firstLineChars="64"/>
              <w:jc w:val="center"/>
              <w:rPr>
                <w:rFonts w:ascii="宋体" w:hAnsi="宋体" w:eastAsia="宋体" w:cs="Times New Roman"/>
                <w:b/>
                <w:bCs/>
                <w:sz w:val="22"/>
                <w:szCs w:val="24"/>
              </w:rPr>
            </w:pPr>
            <w:r>
              <w:rPr>
                <w:rFonts w:ascii="宋体" w:hAnsi="宋体" w:eastAsia="宋体" w:cs="Times New Roman"/>
                <w:b/>
                <w:bCs/>
                <w:sz w:val="22"/>
                <w:szCs w:val="24"/>
              </w:rPr>
              <w:t>油烟沉积度</w:t>
            </w:r>
          </w:p>
        </w:tc>
        <w:tc>
          <w:tcPr>
            <w:tcW w:w="0" w:type="auto"/>
            <w:vAlign w:val="center"/>
          </w:tcPr>
          <w:p w14:paraId="39A80414">
            <w:pPr>
              <w:jc w:val="center"/>
              <w:rPr>
                <w:rFonts w:ascii="宋体" w:hAnsi="宋体" w:eastAsia="宋体" w:cs="Times New Roman"/>
                <w:b/>
                <w:bCs/>
                <w:sz w:val="22"/>
                <w:szCs w:val="24"/>
              </w:rPr>
            </w:pPr>
            <w:r>
              <w:rPr>
                <w:rFonts w:ascii="宋体" w:hAnsi="宋体" w:eastAsia="宋体" w:cs="Times New Roman"/>
                <w:b/>
                <w:bCs/>
                <w:sz w:val="22"/>
                <w:szCs w:val="24"/>
              </w:rPr>
              <w:t>定义</w:t>
            </w:r>
          </w:p>
        </w:tc>
        <w:tc>
          <w:tcPr>
            <w:tcW w:w="0" w:type="auto"/>
            <w:vAlign w:val="center"/>
          </w:tcPr>
          <w:p w14:paraId="7DB15186">
            <w:pPr>
              <w:ind w:firstLine="27" w:firstLineChars="12"/>
              <w:jc w:val="center"/>
              <w:rPr>
                <w:rFonts w:ascii="宋体" w:hAnsi="宋体" w:eastAsia="宋体" w:cs="Times New Roman"/>
                <w:b/>
                <w:bCs/>
                <w:sz w:val="22"/>
                <w:szCs w:val="24"/>
              </w:rPr>
            </w:pPr>
            <w:r>
              <w:rPr>
                <w:rFonts w:ascii="宋体" w:hAnsi="宋体" w:eastAsia="宋体" w:cs="Times New Roman"/>
                <w:b/>
                <w:bCs/>
                <w:sz w:val="22"/>
                <w:szCs w:val="24"/>
              </w:rPr>
              <w:t>基础清洗周期</w:t>
            </w:r>
          </w:p>
        </w:tc>
      </w:tr>
      <w:tr w14:paraId="6557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0" w:type="auto"/>
            <w:vAlign w:val="center"/>
          </w:tcPr>
          <w:p w14:paraId="64566DB2">
            <w:pPr>
              <w:ind w:firstLine="440" w:firstLineChars="200"/>
              <w:jc w:val="center"/>
              <w:rPr>
                <w:rFonts w:ascii="宋体" w:hAnsi="宋体" w:eastAsia="宋体" w:cs="Times New Roman"/>
                <w:sz w:val="22"/>
                <w:szCs w:val="24"/>
              </w:rPr>
            </w:pPr>
            <w:r>
              <w:rPr>
                <w:rFonts w:ascii="宋体" w:hAnsi="宋体" w:eastAsia="宋体" w:cs="Times New Roman"/>
                <w:sz w:val="22"/>
                <w:szCs w:val="24"/>
              </w:rPr>
              <w:t>一级</w:t>
            </w:r>
          </w:p>
        </w:tc>
        <w:tc>
          <w:tcPr>
            <w:tcW w:w="0" w:type="auto"/>
            <w:vAlign w:val="center"/>
          </w:tcPr>
          <w:p w14:paraId="62BB30F6">
            <w:pPr>
              <w:ind w:firstLine="440" w:firstLineChars="200"/>
              <w:jc w:val="center"/>
              <w:rPr>
                <w:rFonts w:ascii="宋体" w:hAnsi="宋体" w:eastAsia="宋体" w:cs="Times New Roman"/>
                <w:sz w:val="22"/>
                <w:szCs w:val="24"/>
              </w:rPr>
            </w:pPr>
            <w:r>
              <w:rPr>
                <w:rFonts w:ascii="宋体" w:hAnsi="宋体" w:eastAsia="宋体" w:cs="Times New Roman"/>
                <w:sz w:val="22"/>
                <w:szCs w:val="24"/>
              </w:rPr>
              <w:t>表面油膏沉积（厚≥5mm）</w:t>
            </w:r>
          </w:p>
        </w:tc>
        <w:tc>
          <w:tcPr>
            <w:tcW w:w="0" w:type="auto"/>
            <w:vAlign w:val="center"/>
          </w:tcPr>
          <w:p w14:paraId="42522B67">
            <w:pPr>
              <w:ind w:firstLine="440" w:firstLineChars="200"/>
              <w:jc w:val="center"/>
              <w:rPr>
                <w:rFonts w:ascii="宋体" w:hAnsi="宋体" w:eastAsia="宋体" w:cs="Times New Roman"/>
                <w:sz w:val="22"/>
                <w:szCs w:val="24"/>
              </w:rPr>
            </w:pPr>
            <w:r>
              <w:rPr>
                <w:rFonts w:ascii="宋体" w:hAnsi="宋体" w:eastAsia="宋体" w:cs="Times New Roman"/>
                <w:sz w:val="22"/>
                <w:szCs w:val="24"/>
              </w:rPr>
              <w:t>1 次 / 月</w:t>
            </w:r>
          </w:p>
        </w:tc>
      </w:tr>
      <w:tr w14:paraId="0999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vAlign w:val="center"/>
          </w:tcPr>
          <w:p w14:paraId="7839A05C">
            <w:pPr>
              <w:ind w:firstLine="440" w:firstLineChars="200"/>
              <w:jc w:val="center"/>
              <w:rPr>
                <w:rFonts w:ascii="宋体" w:hAnsi="宋体" w:eastAsia="宋体" w:cs="Times New Roman"/>
                <w:sz w:val="22"/>
                <w:szCs w:val="24"/>
              </w:rPr>
            </w:pPr>
            <w:r>
              <w:rPr>
                <w:rFonts w:ascii="宋体" w:hAnsi="宋体" w:eastAsia="宋体" w:cs="Times New Roman"/>
                <w:sz w:val="22"/>
                <w:szCs w:val="24"/>
              </w:rPr>
              <w:t>二级</w:t>
            </w:r>
          </w:p>
        </w:tc>
        <w:tc>
          <w:tcPr>
            <w:tcW w:w="0" w:type="auto"/>
            <w:vAlign w:val="center"/>
          </w:tcPr>
          <w:p w14:paraId="55C9F2FD">
            <w:pPr>
              <w:ind w:firstLine="440" w:firstLineChars="200"/>
              <w:jc w:val="center"/>
              <w:rPr>
                <w:rFonts w:ascii="宋体" w:hAnsi="宋体" w:eastAsia="宋体" w:cs="Times New Roman"/>
                <w:sz w:val="22"/>
                <w:szCs w:val="24"/>
              </w:rPr>
            </w:pPr>
            <w:r>
              <w:rPr>
                <w:rFonts w:ascii="宋体" w:hAnsi="宋体" w:eastAsia="宋体" w:cs="Times New Roman"/>
                <w:sz w:val="22"/>
                <w:szCs w:val="24"/>
              </w:rPr>
              <w:t>表面稀油沉积（厚 2-5mm）</w:t>
            </w:r>
          </w:p>
        </w:tc>
        <w:tc>
          <w:tcPr>
            <w:tcW w:w="0" w:type="auto"/>
            <w:vAlign w:val="center"/>
          </w:tcPr>
          <w:p w14:paraId="3F7BC0A2">
            <w:pPr>
              <w:ind w:firstLine="440" w:firstLineChars="200"/>
              <w:jc w:val="center"/>
              <w:rPr>
                <w:rFonts w:ascii="宋体" w:hAnsi="宋体" w:eastAsia="宋体" w:cs="Times New Roman"/>
                <w:sz w:val="22"/>
                <w:szCs w:val="24"/>
              </w:rPr>
            </w:pPr>
            <w:r>
              <w:rPr>
                <w:rFonts w:ascii="宋体" w:hAnsi="宋体" w:eastAsia="宋体" w:cs="Times New Roman"/>
                <w:sz w:val="22"/>
                <w:szCs w:val="24"/>
              </w:rPr>
              <w:t>1 次 / 2 月</w:t>
            </w:r>
          </w:p>
        </w:tc>
      </w:tr>
      <w:tr w14:paraId="139E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0" w:type="auto"/>
            <w:vAlign w:val="center"/>
          </w:tcPr>
          <w:p w14:paraId="6CC6F512">
            <w:pPr>
              <w:ind w:firstLine="440" w:firstLineChars="200"/>
              <w:jc w:val="center"/>
              <w:rPr>
                <w:rFonts w:ascii="宋体" w:hAnsi="宋体" w:eastAsia="宋体" w:cs="Times New Roman"/>
                <w:sz w:val="22"/>
                <w:szCs w:val="24"/>
              </w:rPr>
            </w:pPr>
            <w:r>
              <w:rPr>
                <w:rFonts w:ascii="宋体" w:hAnsi="宋体" w:eastAsia="宋体" w:cs="Times New Roman"/>
                <w:sz w:val="22"/>
                <w:szCs w:val="24"/>
              </w:rPr>
              <w:t>三级</w:t>
            </w:r>
          </w:p>
        </w:tc>
        <w:tc>
          <w:tcPr>
            <w:tcW w:w="0" w:type="auto"/>
            <w:vAlign w:val="center"/>
          </w:tcPr>
          <w:p w14:paraId="27B49373">
            <w:pPr>
              <w:ind w:firstLine="440" w:firstLineChars="200"/>
              <w:jc w:val="center"/>
              <w:rPr>
                <w:rFonts w:ascii="宋体" w:hAnsi="宋体" w:eastAsia="宋体" w:cs="Times New Roman"/>
                <w:sz w:val="22"/>
                <w:szCs w:val="24"/>
              </w:rPr>
            </w:pPr>
            <w:r>
              <w:rPr>
                <w:rFonts w:ascii="宋体" w:hAnsi="宋体" w:eastAsia="宋体" w:cs="Times New Roman"/>
                <w:sz w:val="22"/>
                <w:szCs w:val="24"/>
              </w:rPr>
              <w:t>表面油膜沉积（厚＜2mm）</w:t>
            </w:r>
          </w:p>
        </w:tc>
        <w:tc>
          <w:tcPr>
            <w:tcW w:w="0" w:type="auto"/>
            <w:vAlign w:val="center"/>
          </w:tcPr>
          <w:p w14:paraId="5589696F">
            <w:pPr>
              <w:ind w:firstLine="440" w:firstLineChars="200"/>
              <w:jc w:val="center"/>
              <w:rPr>
                <w:rFonts w:ascii="宋体" w:hAnsi="宋体" w:eastAsia="宋体" w:cs="Times New Roman"/>
                <w:sz w:val="22"/>
                <w:szCs w:val="24"/>
              </w:rPr>
            </w:pPr>
            <w:r>
              <w:rPr>
                <w:rFonts w:ascii="宋体" w:hAnsi="宋体" w:eastAsia="宋体" w:cs="Times New Roman"/>
                <w:sz w:val="22"/>
                <w:szCs w:val="24"/>
              </w:rPr>
              <w:t>1 次 / 季度</w:t>
            </w:r>
          </w:p>
        </w:tc>
      </w:tr>
    </w:tbl>
    <w:p w14:paraId="494026EB">
      <w:pPr>
        <w:spacing w:line="360" w:lineRule="auto"/>
        <w:ind w:firstLine="482" w:firstLineChars="200"/>
        <w:jc w:val="center"/>
        <w:rPr>
          <w:rFonts w:ascii="宋体" w:hAnsi="宋体" w:eastAsia="宋体" w:cs="Times New Roman"/>
          <w:sz w:val="24"/>
          <w:szCs w:val="28"/>
        </w:rPr>
      </w:pPr>
      <w:r>
        <w:rPr>
          <w:rFonts w:ascii="宋体" w:hAnsi="宋体" w:eastAsia="宋体" w:cs="Times New Roman"/>
          <w:b/>
          <w:bCs/>
          <w:sz w:val="24"/>
          <w:szCs w:val="28"/>
        </w:rPr>
        <w:t xml:space="preserve">表 </w:t>
      </w:r>
      <w:r>
        <w:rPr>
          <w:rFonts w:hint="eastAsia" w:ascii="宋体" w:hAnsi="宋体" w:eastAsia="宋体" w:cs="Times New Roman"/>
          <w:b/>
          <w:bCs/>
          <w:sz w:val="24"/>
          <w:szCs w:val="28"/>
        </w:rPr>
        <w:t>4</w:t>
      </w:r>
      <w:r>
        <w:rPr>
          <w:rFonts w:ascii="宋体" w:hAnsi="宋体" w:eastAsia="宋体" w:cs="Times New Roman"/>
          <w:b/>
          <w:bCs/>
          <w:sz w:val="24"/>
          <w:szCs w:val="28"/>
        </w:rPr>
        <w:t xml:space="preserve"> 不同餐饮业态的最低清洗频次</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268"/>
        <w:gridCol w:w="2268"/>
        <w:gridCol w:w="1276"/>
        <w:gridCol w:w="1276"/>
      </w:tblGrid>
      <w:tr w14:paraId="3314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843" w:type="dxa"/>
            <w:vAlign w:val="center"/>
          </w:tcPr>
          <w:p w14:paraId="3D21E6C7">
            <w:pPr>
              <w:jc w:val="center"/>
              <w:rPr>
                <w:rFonts w:ascii="宋体" w:hAnsi="宋体" w:eastAsia="宋体" w:cs="Times New Roman"/>
                <w:b/>
                <w:bCs/>
              </w:rPr>
            </w:pPr>
            <w:r>
              <w:rPr>
                <w:rFonts w:ascii="宋体" w:hAnsi="宋体" w:eastAsia="宋体" w:cs="Times New Roman"/>
                <w:b/>
                <w:bCs/>
              </w:rPr>
              <w:t>餐饮业态</w:t>
            </w:r>
          </w:p>
        </w:tc>
        <w:tc>
          <w:tcPr>
            <w:tcW w:w="2268" w:type="dxa"/>
            <w:vAlign w:val="center"/>
          </w:tcPr>
          <w:p w14:paraId="589F3F3A">
            <w:pPr>
              <w:jc w:val="center"/>
              <w:rPr>
                <w:rFonts w:ascii="宋体" w:hAnsi="宋体" w:eastAsia="宋体" w:cs="Times New Roman"/>
                <w:b/>
                <w:bCs/>
              </w:rPr>
            </w:pPr>
            <w:r>
              <w:rPr>
                <w:rFonts w:ascii="宋体" w:hAnsi="宋体" w:eastAsia="宋体" w:cs="Times New Roman"/>
                <w:b/>
                <w:bCs/>
              </w:rPr>
              <w:t>集烟罩</w:t>
            </w:r>
          </w:p>
          <w:p w14:paraId="7049733A">
            <w:pPr>
              <w:jc w:val="center"/>
              <w:rPr>
                <w:rFonts w:ascii="宋体" w:hAnsi="宋体" w:eastAsia="宋体" w:cs="Times New Roman"/>
                <w:b/>
                <w:bCs/>
              </w:rPr>
            </w:pPr>
            <w:r>
              <w:rPr>
                <w:rFonts w:ascii="宋体" w:hAnsi="宋体" w:eastAsia="宋体" w:cs="Times New Roman"/>
                <w:b/>
                <w:bCs/>
              </w:rPr>
              <w:t>挡火滤油箅子</w:t>
            </w:r>
          </w:p>
        </w:tc>
        <w:tc>
          <w:tcPr>
            <w:tcW w:w="2268" w:type="dxa"/>
            <w:vAlign w:val="center"/>
          </w:tcPr>
          <w:p w14:paraId="4CD66C22">
            <w:pPr>
              <w:jc w:val="center"/>
              <w:rPr>
                <w:rFonts w:ascii="宋体" w:hAnsi="宋体" w:eastAsia="宋体" w:cs="Times New Roman"/>
                <w:b/>
                <w:bCs/>
              </w:rPr>
            </w:pPr>
            <w:r>
              <w:rPr>
                <w:rFonts w:ascii="宋体" w:hAnsi="宋体" w:eastAsia="宋体" w:cs="Times New Roman"/>
                <w:b/>
                <w:bCs/>
              </w:rPr>
              <w:t>排油烟管道</w:t>
            </w:r>
          </w:p>
          <w:p w14:paraId="58FF3C20">
            <w:pPr>
              <w:jc w:val="center"/>
              <w:rPr>
                <w:rFonts w:ascii="宋体" w:hAnsi="宋体" w:eastAsia="宋体" w:cs="Times New Roman"/>
                <w:b/>
                <w:bCs/>
              </w:rPr>
            </w:pPr>
            <w:r>
              <w:rPr>
                <w:rFonts w:ascii="宋体" w:hAnsi="宋体" w:eastAsia="宋体" w:cs="Times New Roman"/>
                <w:b/>
                <w:bCs/>
              </w:rPr>
              <w:t>（水平/竖直）</w:t>
            </w:r>
          </w:p>
        </w:tc>
        <w:tc>
          <w:tcPr>
            <w:tcW w:w="1276" w:type="dxa"/>
            <w:vAlign w:val="center"/>
          </w:tcPr>
          <w:p w14:paraId="52B2876B">
            <w:pPr>
              <w:ind w:left="-36" w:leftChars="-17"/>
              <w:jc w:val="center"/>
              <w:rPr>
                <w:rFonts w:ascii="宋体" w:hAnsi="宋体" w:eastAsia="宋体" w:cs="Times New Roman"/>
                <w:b/>
                <w:bCs/>
              </w:rPr>
            </w:pPr>
            <w:r>
              <w:rPr>
                <w:rFonts w:ascii="宋体" w:hAnsi="宋体" w:eastAsia="宋体" w:cs="Times New Roman"/>
                <w:b/>
                <w:bCs/>
              </w:rPr>
              <w:t>排油烟风机</w:t>
            </w:r>
          </w:p>
        </w:tc>
        <w:tc>
          <w:tcPr>
            <w:tcW w:w="1276" w:type="dxa"/>
            <w:vAlign w:val="center"/>
          </w:tcPr>
          <w:p w14:paraId="2601EE03">
            <w:pPr>
              <w:jc w:val="center"/>
              <w:rPr>
                <w:rFonts w:ascii="宋体" w:hAnsi="宋体" w:eastAsia="宋体" w:cs="Times New Roman"/>
                <w:b/>
                <w:bCs/>
              </w:rPr>
            </w:pPr>
            <w:r>
              <w:rPr>
                <w:rFonts w:ascii="宋体" w:hAnsi="宋体" w:eastAsia="宋体" w:cs="Times New Roman"/>
                <w:b/>
                <w:bCs/>
              </w:rPr>
              <w:t>油烟净化装置</w:t>
            </w:r>
          </w:p>
        </w:tc>
      </w:tr>
      <w:tr w14:paraId="3DB2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843" w:type="dxa"/>
            <w:vAlign w:val="center"/>
          </w:tcPr>
          <w:p w14:paraId="3BBB3656">
            <w:pPr>
              <w:jc w:val="center"/>
              <w:rPr>
                <w:rFonts w:ascii="宋体" w:hAnsi="宋体" w:eastAsia="宋体" w:cs="Times New Roman"/>
              </w:rPr>
            </w:pPr>
            <w:r>
              <w:rPr>
                <w:rFonts w:ascii="宋体" w:hAnsi="宋体" w:eastAsia="宋体" w:cs="Times New Roman"/>
              </w:rPr>
              <w:t>川湘菜、炭火烤肉、烤鸭、烤串等重油业态</w:t>
            </w:r>
          </w:p>
        </w:tc>
        <w:tc>
          <w:tcPr>
            <w:tcW w:w="2268" w:type="dxa"/>
            <w:vAlign w:val="center"/>
          </w:tcPr>
          <w:p w14:paraId="182050F8">
            <w:pPr>
              <w:jc w:val="center"/>
              <w:rPr>
                <w:rFonts w:ascii="宋体" w:hAnsi="宋体" w:eastAsia="宋体" w:cs="Times New Roman"/>
              </w:rPr>
            </w:pPr>
            <w:r>
              <w:rPr>
                <w:rFonts w:ascii="宋体" w:hAnsi="宋体" w:eastAsia="宋体" w:cs="Times New Roman"/>
              </w:rPr>
              <w:t>1次/月（12次/年）</w:t>
            </w:r>
          </w:p>
        </w:tc>
        <w:tc>
          <w:tcPr>
            <w:tcW w:w="2268" w:type="dxa"/>
            <w:vAlign w:val="center"/>
          </w:tcPr>
          <w:p w14:paraId="2ACEF7C3">
            <w:pPr>
              <w:jc w:val="center"/>
              <w:rPr>
                <w:rFonts w:ascii="宋体" w:hAnsi="宋体" w:eastAsia="宋体" w:cs="Times New Roman"/>
              </w:rPr>
            </w:pPr>
            <w:r>
              <w:rPr>
                <w:rFonts w:ascii="宋体" w:hAnsi="宋体" w:eastAsia="宋体" w:cs="Times New Roman"/>
              </w:rPr>
              <w:t>1次/月（12次/年）</w:t>
            </w:r>
          </w:p>
        </w:tc>
        <w:tc>
          <w:tcPr>
            <w:tcW w:w="1276" w:type="dxa"/>
            <w:vAlign w:val="center"/>
          </w:tcPr>
          <w:p w14:paraId="6103BA1F">
            <w:pPr>
              <w:jc w:val="center"/>
              <w:rPr>
                <w:rFonts w:ascii="宋体" w:hAnsi="宋体" w:eastAsia="宋体" w:cs="Times New Roman"/>
              </w:rPr>
            </w:pPr>
            <w:r>
              <w:rPr>
                <w:rFonts w:ascii="宋体" w:hAnsi="宋体" w:eastAsia="宋体" w:cs="Times New Roman"/>
              </w:rPr>
              <w:t>1次/月</w:t>
            </w:r>
          </w:p>
        </w:tc>
        <w:tc>
          <w:tcPr>
            <w:tcW w:w="1276" w:type="dxa"/>
            <w:vAlign w:val="center"/>
          </w:tcPr>
          <w:p w14:paraId="67081FA3">
            <w:pPr>
              <w:jc w:val="center"/>
              <w:rPr>
                <w:rFonts w:ascii="宋体" w:hAnsi="宋体" w:eastAsia="宋体" w:cs="Times New Roman"/>
              </w:rPr>
            </w:pPr>
            <w:r>
              <w:rPr>
                <w:rFonts w:ascii="宋体" w:hAnsi="宋体" w:eastAsia="宋体" w:cs="Times New Roman"/>
              </w:rPr>
              <w:t>1次/月</w:t>
            </w:r>
          </w:p>
        </w:tc>
      </w:tr>
      <w:tr w14:paraId="520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843" w:type="dxa"/>
            <w:vAlign w:val="center"/>
          </w:tcPr>
          <w:p w14:paraId="058C6B15">
            <w:pPr>
              <w:jc w:val="center"/>
              <w:rPr>
                <w:rFonts w:ascii="宋体" w:hAnsi="宋体" w:eastAsia="宋体" w:cs="Times New Roman"/>
              </w:rPr>
            </w:pPr>
            <w:r>
              <w:rPr>
                <w:rFonts w:ascii="宋体" w:hAnsi="宋体" w:eastAsia="宋体" w:cs="Times New Roman"/>
              </w:rPr>
              <w:t>粤菜、闽菜、苏菜等轻油业态</w:t>
            </w:r>
          </w:p>
        </w:tc>
        <w:tc>
          <w:tcPr>
            <w:tcW w:w="2268" w:type="dxa"/>
            <w:vAlign w:val="center"/>
          </w:tcPr>
          <w:p w14:paraId="76F4A871">
            <w:pPr>
              <w:jc w:val="center"/>
              <w:rPr>
                <w:rFonts w:ascii="宋体" w:hAnsi="宋体" w:eastAsia="宋体" w:cs="Times New Roman"/>
              </w:rPr>
            </w:pPr>
            <w:r>
              <w:rPr>
                <w:rFonts w:ascii="宋体" w:hAnsi="宋体" w:eastAsia="宋体" w:cs="Times New Roman"/>
              </w:rPr>
              <w:t>1次/2月（6次/年）</w:t>
            </w:r>
          </w:p>
        </w:tc>
        <w:tc>
          <w:tcPr>
            <w:tcW w:w="2268" w:type="dxa"/>
            <w:vAlign w:val="center"/>
          </w:tcPr>
          <w:p w14:paraId="22EEF083">
            <w:pPr>
              <w:jc w:val="center"/>
              <w:rPr>
                <w:rFonts w:ascii="宋体" w:hAnsi="宋体" w:eastAsia="宋体" w:cs="Times New Roman"/>
              </w:rPr>
            </w:pPr>
            <w:r>
              <w:rPr>
                <w:rFonts w:ascii="宋体" w:hAnsi="宋体" w:eastAsia="宋体" w:cs="Times New Roman"/>
              </w:rPr>
              <w:t>1次/2月（6次/年）</w:t>
            </w:r>
          </w:p>
        </w:tc>
        <w:tc>
          <w:tcPr>
            <w:tcW w:w="1276" w:type="dxa"/>
            <w:vAlign w:val="center"/>
          </w:tcPr>
          <w:p w14:paraId="438D9600">
            <w:pPr>
              <w:jc w:val="center"/>
              <w:rPr>
                <w:rFonts w:ascii="宋体" w:hAnsi="宋体" w:eastAsia="宋体" w:cs="Times New Roman"/>
              </w:rPr>
            </w:pPr>
            <w:r>
              <w:rPr>
                <w:rFonts w:ascii="宋体" w:hAnsi="宋体" w:eastAsia="宋体" w:cs="Times New Roman"/>
              </w:rPr>
              <w:t>1次/2月</w:t>
            </w:r>
          </w:p>
        </w:tc>
        <w:tc>
          <w:tcPr>
            <w:tcW w:w="1276" w:type="dxa"/>
            <w:vAlign w:val="center"/>
          </w:tcPr>
          <w:p w14:paraId="29C0519F">
            <w:pPr>
              <w:jc w:val="center"/>
              <w:rPr>
                <w:rFonts w:ascii="宋体" w:hAnsi="宋体" w:eastAsia="宋体" w:cs="Times New Roman"/>
              </w:rPr>
            </w:pPr>
            <w:r>
              <w:rPr>
                <w:rFonts w:ascii="宋体" w:hAnsi="宋体" w:eastAsia="宋体" w:cs="Times New Roman"/>
              </w:rPr>
              <w:t>1次/月</w:t>
            </w:r>
          </w:p>
        </w:tc>
      </w:tr>
      <w:tr w14:paraId="263D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843" w:type="dxa"/>
            <w:vAlign w:val="center"/>
          </w:tcPr>
          <w:p w14:paraId="1A47EAC3">
            <w:pPr>
              <w:jc w:val="center"/>
              <w:rPr>
                <w:rFonts w:ascii="宋体" w:hAnsi="宋体" w:eastAsia="宋体" w:cs="Times New Roman"/>
              </w:rPr>
            </w:pPr>
            <w:r>
              <w:rPr>
                <w:rFonts w:hint="eastAsia" w:ascii="宋体" w:hAnsi="宋体" w:eastAsia="宋体" w:cs="Times New Roman"/>
              </w:rPr>
              <w:t>社会</w:t>
            </w:r>
            <w:r>
              <w:rPr>
                <w:rFonts w:ascii="宋体" w:hAnsi="宋体" w:eastAsia="宋体" w:cs="Times New Roman"/>
              </w:rPr>
              <w:t>单位食堂</w:t>
            </w:r>
          </w:p>
        </w:tc>
        <w:tc>
          <w:tcPr>
            <w:tcW w:w="2268" w:type="dxa"/>
            <w:vAlign w:val="center"/>
          </w:tcPr>
          <w:p w14:paraId="5405E9F8">
            <w:pPr>
              <w:jc w:val="center"/>
              <w:rPr>
                <w:rFonts w:ascii="宋体" w:hAnsi="宋体" w:eastAsia="宋体" w:cs="Times New Roman"/>
              </w:rPr>
            </w:pPr>
            <w:r>
              <w:rPr>
                <w:rFonts w:ascii="宋体" w:hAnsi="宋体" w:eastAsia="宋体" w:cs="Times New Roman"/>
              </w:rPr>
              <w:t>1次/2月（6次/年）</w:t>
            </w:r>
          </w:p>
        </w:tc>
        <w:tc>
          <w:tcPr>
            <w:tcW w:w="2268" w:type="dxa"/>
            <w:vAlign w:val="center"/>
          </w:tcPr>
          <w:p w14:paraId="01EDB29A">
            <w:pPr>
              <w:jc w:val="center"/>
              <w:rPr>
                <w:rFonts w:ascii="宋体" w:hAnsi="宋体" w:eastAsia="宋体" w:cs="Times New Roman"/>
              </w:rPr>
            </w:pPr>
            <w:r>
              <w:rPr>
                <w:rFonts w:ascii="宋体" w:hAnsi="宋体" w:eastAsia="宋体" w:cs="Times New Roman"/>
              </w:rPr>
              <w:t>1次/2月（6次/年）</w:t>
            </w:r>
          </w:p>
        </w:tc>
        <w:tc>
          <w:tcPr>
            <w:tcW w:w="1276" w:type="dxa"/>
            <w:vAlign w:val="center"/>
          </w:tcPr>
          <w:p w14:paraId="16E979D1">
            <w:pPr>
              <w:jc w:val="center"/>
              <w:rPr>
                <w:rFonts w:ascii="宋体" w:hAnsi="宋体" w:eastAsia="宋体" w:cs="Times New Roman"/>
              </w:rPr>
            </w:pPr>
            <w:r>
              <w:rPr>
                <w:rFonts w:ascii="宋体" w:hAnsi="宋体" w:eastAsia="宋体" w:cs="Times New Roman"/>
              </w:rPr>
              <w:t>1次/2月</w:t>
            </w:r>
          </w:p>
        </w:tc>
        <w:tc>
          <w:tcPr>
            <w:tcW w:w="1276" w:type="dxa"/>
            <w:vAlign w:val="center"/>
          </w:tcPr>
          <w:p w14:paraId="15F2FF6D">
            <w:pPr>
              <w:jc w:val="center"/>
              <w:rPr>
                <w:rFonts w:ascii="宋体" w:hAnsi="宋体" w:eastAsia="宋体" w:cs="Times New Roman"/>
              </w:rPr>
            </w:pPr>
            <w:r>
              <w:rPr>
                <w:rFonts w:ascii="宋体" w:hAnsi="宋体" w:eastAsia="宋体" w:cs="Times New Roman"/>
              </w:rPr>
              <w:t>1次/月</w:t>
            </w:r>
          </w:p>
        </w:tc>
      </w:tr>
    </w:tbl>
    <w:p w14:paraId="2A3261B8">
      <w:pPr>
        <w:spacing w:line="360" w:lineRule="auto"/>
        <w:rPr>
          <w:rFonts w:ascii="宋体" w:hAnsi="宋体" w:eastAsia="宋体" w:cs="Times New Roman"/>
          <w:sz w:val="24"/>
          <w:szCs w:val="28"/>
        </w:rPr>
      </w:pPr>
      <w:r>
        <w:rPr>
          <w:rFonts w:hint="eastAsia" w:ascii="宋体" w:hAnsi="宋体" w:eastAsia="宋体" w:cs="Times New Roman"/>
          <w:sz w:val="24"/>
          <w:szCs w:val="28"/>
        </w:rPr>
        <w:t>7</w:t>
      </w:r>
      <w:r>
        <w:rPr>
          <w:rFonts w:ascii="宋体" w:hAnsi="宋体" w:eastAsia="宋体" w:cs="Times New Roman"/>
          <w:sz w:val="24"/>
          <w:szCs w:val="28"/>
        </w:rPr>
        <w:t xml:space="preserve">.2 符合下列情况之一的，应在表 </w:t>
      </w:r>
      <w:r>
        <w:rPr>
          <w:rFonts w:hint="eastAsia" w:ascii="宋体" w:hAnsi="宋体" w:eastAsia="宋体" w:cs="Times New Roman"/>
          <w:sz w:val="24"/>
          <w:szCs w:val="28"/>
        </w:rPr>
        <w:t>3</w:t>
      </w:r>
      <w:r>
        <w:rPr>
          <w:rFonts w:ascii="宋体" w:hAnsi="宋体" w:eastAsia="宋体" w:cs="Times New Roman"/>
          <w:sz w:val="24"/>
          <w:szCs w:val="28"/>
        </w:rPr>
        <w:t xml:space="preserve"> 基础上</w:t>
      </w:r>
      <w:r>
        <w:rPr>
          <w:rFonts w:ascii="宋体" w:hAnsi="宋体" w:eastAsia="宋体" w:cs="Times New Roman"/>
          <w:b/>
          <w:bCs/>
          <w:sz w:val="24"/>
          <w:szCs w:val="28"/>
        </w:rPr>
        <w:t>增加 50% 清洗频次</w:t>
      </w:r>
      <w:r>
        <w:rPr>
          <w:rFonts w:ascii="宋体" w:hAnsi="宋体" w:eastAsia="宋体" w:cs="Times New Roman"/>
          <w:sz w:val="24"/>
          <w:szCs w:val="28"/>
        </w:rPr>
        <w:t>：</w:t>
      </w:r>
    </w:p>
    <w:p w14:paraId="69DB91A1">
      <w:pPr>
        <w:numPr>
          <w:ilvl w:val="0"/>
          <w:numId w:val="3"/>
        </w:numPr>
        <w:spacing w:line="360" w:lineRule="auto"/>
        <w:ind w:firstLine="0"/>
        <w:rPr>
          <w:rFonts w:ascii="宋体" w:hAnsi="宋体" w:eastAsia="宋体" w:cs="Times New Roman"/>
          <w:sz w:val="24"/>
          <w:szCs w:val="28"/>
        </w:rPr>
      </w:pPr>
      <w:r>
        <w:rPr>
          <w:rFonts w:ascii="宋体" w:hAnsi="宋体" w:eastAsia="宋体" w:cs="Times New Roman"/>
          <w:sz w:val="24"/>
          <w:szCs w:val="28"/>
        </w:rPr>
        <w:t>使用柴油、木炭等非清洁能源作为烹饪燃料的；</w:t>
      </w:r>
    </w:p>
    <w:p w14:paraId="276EB9C3">
      <w:pPr>
        <w:numPr>
          <w:ilvl w:val="0"/>
          <w:numId w:val="3"/>
        </w:numPr>
        <w:spacing w:line="360" w:lineRule="auto"/>
        <w:ind w:firstLine="0"/>
        <w:rPr>
          <w:rFonts w:ascii="宋体" w:hAnsi="宋体" w:eastAsia="宋体" w:cs="Times New Roman"/>
          <w:sz w:val="24"/>
          <w:szCs w:val="28"/>
        </w:rPr>
      </w:pPr>
      <w:r>
        <w:rPr>
          <w:rFonts w:ascii="宋体" w:hAnsi="宋体" w:eastAsia="宋体" w:cs="Times New Roman"/>
          <w:sz w:val="24"/>
          <w:szCs w:val="28"/>
        </w:rPr>
        <w:t>位于人员密集场所的餐饮单位；</w:t>
      </w:r>
    </w:p>
    <w:p w14:paraId="5DD9335F">
      <w:pPr>
        <w:numPr>
          <w:ilvl w:val="0"/>
          <w:numId w:val="3"/>
        </w:numPr>
        <w:spacing w:line="360" w:lineRule="auto"/>
        <w:ind w:firstLine="0"/>
        <w:rPr>
          <w:rFonts w:ascii="宋体" w:hAnsi="宋体" w:eastAsia="宋体" w:cs="Times New Roman"/>
          <w:sz w:val="24"/>
          <w:szCs w:val="28"/>
        </w:rPr>
      </w:pPr>
      <w:r>
        <w:rPr>
          <w:rFonts w:ascii="宋体" w:hAnsi="宋体" w:eastAsia="宋体" w:cs="Times New Roman"/>
          <w:sz w:val="24"/>
          <w:szCs w:val="28"/>
        </w:rPr>
        <w:t>排油烟设施油烟沉积度达到二级及以上的。</w:t>
      </w:r>
    </w:p>
    <w:p w14:paraId="7094B2ED">
      <w:pPr>
        <w:spacing w:line="360" w:lineRule="auto"/>
        <w:rPr>
          <w:rFonts w:ascii="宋体" w:hAnsi="宋体" w:eastAsia="宋体" w:cs="Times New Roman"/>
          <w:sz w:val="24"/>
          <w:szCs w:val="28"/>
        </w:rPr>
      </w:pPr>
      <w:r>
        <w:rPr>
          <w:rFonts w:hint="eastAsia" w:ascii="宋体" w:hAnsi="宋体" w:eastAsia="宋体" w:cs="Times New Roman"/>
          <w:sz w:val="24"/>
          <w:szCs w:val="28"/>
        </w:rPr>
        <w:t>7</w:t>
      </w:r>
      <w:r>
        <w:rPr>
          <w:rFonts w:ascii="宋体" w:hAnsi="宋体" w:eastAsia="宋体" w:cs="Times New Roman"/>
          <w:sz w:val="24"/>
          <w:szCs w:val="28"/>
        </w:rPr>
        <w:t>.3 餐饮单位应每日巡检排气口（≥2 次），若发现排气口有明显油雾、刺激性气味，或静电净化器指示灯异常，应立即委托清洗。</w:t>
      </w:r>
    </w:p>
    <w:p w14:paraId="13A13220">
      <w:pPr>
        <w:pStyle w:val="37"/>
        <w:numPr>
          <w:ilvl w:val="0"/>
          <w:numId w:val="1"/>
        </w:numPr>
        <w:spacing w:before="240" w:after="240"/>
        <w:outlineLvl w:val="0"/>
        <w:rPr>
          <w:rFonts w:ascii="宋体" w:hAnsi="宋体" w:eastAsia="宋体"/>
          <w:b/>
          <w:bCs/>
          <w:sz w:val="24"/>
          <w:szCs w:val="28"/>
        </w:rPr>
      </w:pPr>
      <w:bookmarkStart w:id="15" w:name="_Toc216008137"/>
      <w:r>
        <w:rPr>
          <w:rFonts w:ascii="宋体" w:hAnsi="宋体" w:eastAsia="宋体"/>
          <w:b/>
          <w:bCs/>
          <w:sz w:val="24"/>
          <w:szCs w:val="28"/>
        </w:rPr>
        <w:t>清洗流程</w:t>
      </w:r>
      <w:bookmarkEnd w:id="15"/>
    </w:p>
    <w:p w14:paraId="2A0CAB33">
      <w:pPr>
        <w:pStyle w:val="3"/>
        <w:rPr>
          <w:rFonts w:ascii="宋体" w:hAnsi="宋体" w:eastAsia="宋体" w:cs="Times New Roman"/>
          <w:b/>
          <w:bCs/>
          <w:color w:val="auto"/>
          <w:sz w:val="24"/>
          <w:szCs w:val="28"/>
        </w:rPr>
      </w:pPr>
      <w:bookmarkStart w:id="16" w:name="_Toc216008138"/>
      <w:r>
        <w:rPr>
          <w:rFonts w:hint="eastAsia" w:ascii="宋体" w:hAnsi="宋体" w:eastAsia="宋体" w:cs="Times New Roman"/>
          <w:b/>
          <w:bCs/>
          <w:color w:val="auto"/>
          <w:sz w:val="24"/>
          <w:szCs w:val="28"/>
        </w:rPr>
        <w:t>8</w:t>
      </w:r>
      <w:r>
        <w:rPr>
          <w:rFonts w:ascii="宋体" w:hAnsi="宋体" w:eastAsia="宋体" w:cs="Times New Roman"/>
          <w:b/>
          <w:bCs/>
          <w:color w:val="auto"/>
          <w:sz w:val="24"/>
          <w:szCs w:val="28"/>
        </w:rPr>
        <w:t>.1 集烟罩、挡火滤油箅子、运水风轮清洗</w:t>
      </w:r>
      <w:bookmarkEnd w:id="16"/>
    </w:p>
    <w:p w14:paraId="4310987F">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.1.1 拆卸挡火滤油箅子、运水风轮、挡火板，用铲刀清除集烟罩内壁及隔油槽内的厚油垢。</w:t>
      </w:r>
    </w:p>
    <w:p w14:paraId="6EB71939">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.1.2 收集隔油槽内的油污、废水，装入专用密封桶；用 3-5% 浓度的碱水（氢氧化钠溶液）擦拭集烟罩外表面，直至显露本体质地。</w:t>
      </w:r>
    </w:p>
    <w:p w14:paraId="014F9ECA">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.1.3 将拆卸部件放入高温清洗桶（温度≥80℃）浸泡 30-60 分钟，再用高压水枪冲洗（压力≤5kPa），沥干后擦拭干净。</w:t>
      </w:r>
    </w:p>
    <w:p w14:paraId="668B6141">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.1.4 将部件恢复原位，检查运水风轮转动是否顺畅，隔油槽是否漏水。</w:t>
      </w:r>
    </w:p>
    <w:p w14:paraId="0C1EEB76">
      <w:pPr>
        <w:pStyle w:val="3"/>
        <w:rPr>
          <w:rFonts w:ascii="宋体" w:hAnsi="宋体" w:eastAsia="宋体" w:cs="Times New Roman"/>
          <w:b/>
          <w:bCs/>
          <w:color w:val="auto"/>
          <w:sz w:val="24"/>
          <w:szCs w:val="28"/>
        </w:rPr>
      </w:pPr>
      <w:bookmarkStart w:id="17" w:name="_Toc216008139"/>
      <w:r>
        <w:rPr>
          <w:rFonts w:hint="eastAsia" w:ascii="宋体" w:hAnsi="宋体" w:eastAsia="宋体" w:cs="Times New Roman"/>
          <w:b/>
          <w:bCs/>
          <w:color w:val="auto"/>
          <w:sz w:val="24"/>
          <w:szCs w:val="28"/>
        </w:rPr>
        <w:t>8</w:t>
      </w:r>
      <w:r>
        <w:rPr>
          <w:rFonts w:ascii="宋体" w:hAnsi="宋体" w:eastAsia="宋体" w:cs="Times New Roman"/>
          <w:b/>
          <w:bCs/>
          <w:color w:val="auto"/>
          <w:sz w:val="24"/>
          <w:szCs w:val="28"/>
        </w:rPr>
        <w:t>.2 水平排油烟管道清洗</w:t>
      </w:r>
      <w:bookmarkEnd w:id="17"/>
    </w:p>
    <w:p w14:paraId="193BBB93">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.2.1 在管道两端或转弯处开设工艺孔（孔径≥400mm×400mm，位置避开承重结构），或利用集烟罩排风口作为作业口。</w:t>
      </w:r>
    </w:p>
    <w:p w14:paraId="2397C89A">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.2.2 若管道口径≥450mm×550mm，可由作业人员进入管道，用铲刮工具剥离油垢，配合高压水枪冲洗；若口径＜450mm×550mm，应使用管道清洗机器人（带刷头）往复擦拭内壁。</w:t>
      </w:r>
    </w:p>
    <w:p w14:paraId="10F77964">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.2.3 清除的油垢应从工艺孔运出，不得遗留在管道内；清洗后用管道检测机器人检查内壁，确保 90% 以上显露原材质。</w:t>
      </w:r>
    </w:p>
    <w:p w14:paraId="00F8A2B6">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.2.4 用不锈钢板密封工艺孔（密封胶选用耐高温型），检查密封性（可通过风压测试，漏风率≤3%）。</w:t>
      </w:r>
    </w:p>
    <w:p w14:paraId="5D86C821">
      <w:pPr>
        <w:pStyle w:val="3"/>
        <w:rPr>
          <w:rFonts w:ascii="宋体" w:hAnsi="宋体" w:eastAsia="宋体" w:cs="Times New Roman"/>
          <w:b/>
          <w:bCs/>
          <w:color w:val="auto"/>
          <w:sz w:val="24"/>
          <w:szCs w:val="28"/>
        </w:rPr>
      </w:pPr>
      <w:bookmarkStart w:id="18" w:name="_Toc216008140"/>
      <w:r>
        <w:rPr>
          <w:rFonts w:hint="eastAsia" w:ascii="宋体" w:hAnsi="宋体" w:eastAsia="宋体" w:cs="Times New Roman"/>
          <w:b/>
          <w:bCs/>
          <w:color w:val="auto"/>
          <w:sz w:val="24"/>
          <w:szCs w:val="28"/>
        </w:rPr>
        <w:t>8</w:t>
      </w:r>
      <w:r>
        <w:rPr>
          <w:rFonts w:ascii="宋体" w:hAnsi="宋体" w:eastAsia="宋体" w:cs="Times New Roman"/>
          <w:b/>
          <w:bCs/>
          <w:color w:val="auto"/>
          <w:sz w:val="24"/>
          <w:szCs w:val="28"/>
        </w:rPr>
        <w:t>.3 竖直排油烟管道清洗</w:t>
      </w:r>
      <w:bookmarkEnd w:id="18"/>
    </w:p>
    <w:p w14:paraId="16B873AE">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.3.1 作业前检查高空作业设备（安全绳、卷扬机），确认消防中控室关闭管道关联的火灾报警模块，将厨房</w:t>
      </w:r>
      <w:r>
        <w:rPr>
          <w:rFonts w:hint="eastAsia" w:ascii="宋体" w:hAnsi="宋体" w:eastAsia="宋体" w:cs="Times New Roman"/>
          <w:sz w:val="24"/>
          <w:szCs w:val="28"/>
        </w:rPr>
        <w:t>自动</w:t>
      </w:r>
      <w:r>
        <w:rPr>
          <w:rFonts w:ascii="宋体" w:hAnsi="宋体" w:eastAsia="宋体" w:cs="Times New Roman"/>
          <w:sz w:val="24"/>
          <w:szCs w:val="28"/>
        </w:rPr>
        <w:t>灭火装置调至手动状态。</w:t>
      </w:r>
    </w:p>
    <w:p w14:paraId="3D3AA969">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.3.2 若管道口径≥800mm×600mm，作业人员采用座板式吊具（符合 GB 23525）悬空下吊，自上而下用铲刮工具清除油垢；若口径＜800mm×600mm，使用牵曳式擦具（带气囊）往复擦拭。</w:t>
      </w:r>
    </w:p>
    <w:p w14:paraId="0E81FAC3">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.3.3 油垢从管道底部工艺孔收集，清洗过程中用视频探头实时监控内壁状况；作业后恢复消防设备至自动状态，密封工艺孔。</w:t>
      </w:r>
    </w:p>
    <w:p w14:paraId="2B7DC79C">
      <w:pPr>
        <w:pStyle w:val="3"/>
        <w:rPr>
          <w:rFonts w:ascii="宋体" w:hAnsi="宋体" w:eastAsia="宋体" w:cs="Times New Roman"/>
          <w:b/>
          <w:bCs/>
          <w:color w:val="auto"/>
          <w:sz w:val="24"/>
          <w:szCs w:val="28"/>
        </w:rPr>
      </w:pPr>
      <w:bookmarkStart w:id="19" w:name="_Toc216008141"/>
      <w:r>
        <w:rPr>
          <w:rFonts w:hint="eastAsia" w:ascii="宋体" w:hAnsi="宋体" w:eastAsia="宋体" w:cs="Times New Roman"/>
          <w:b/>
          <w:bCs/>
          <w:color w:val="auto"/>
          <w:sz w:val="24"/>
          <w:szCs w:val="28"/>
        </w:rPr>
        <w:t>8</w:t>
      </w:r>
      <w:r>
        <w:rPr>
          <w:rFonts w:ascii="宋体" w:hAnsi="宋体" w:eastAsia="宋体" w:cs="Times New Roman"/>
          <w:b/>
          <w:bCs/>
          <w:color w:val="auto"/>
          <w:sz w:val="24"/>
          <w:szCs w:val="28"/>
        </w:rPr>
        <w:t>.4 排油烟风机清洗</w:t>
      </w:r>
      <w:bookmarkEnd w:id="19"/>
    </w:p>
    <w:p w14:paraId="135F6B10">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.4.1 常规清洗（非拆卸）：</w:t>
      </w:r>
    </w:p>
    <w:p w14:paraId="4E9B11EA">
      <w:pPr>
        <w:numPr>
          <w:ilvl w:val="0"/>
          <w:numId w:val="4"/>
        </w:numPr>
        <w:spacing w:line="360" w:lineRule="auto"/>
        <w:ind w:firstLine="0"/>
        <w:rPr>
          <w:rFonts w:ascii="宋体" w:hAnsi="宋体" w:eastAsia="宋体" w:cs="Times New Roman"/>
          <w:sz w:val="24"/>
          <w:szCs w:val="28"/>
        </w:rPr>
      </w:pPr>
      <w:r>
        <w:rPr>
          <w:rFonts w:ascii="宋体" w:hAnsi="宋体" w:eastAsia="宋体" w:cs="Times New Roman"/>
          <w:sz w:val="24"/>
          <w:szCs w:val="28"/>
        </w:rPr>
        <w:t>开机验证风机运行状态（请用户签字确认），断电后悬挂 “禁止用电” 警示标志；</w:t>
      </w:r>
    </w:p>
    <w:p w14:paraId="2E0B1454">
      <w:pPr>
        <w:numPr>
          <w:ilvl w:val="0"/>
          <w:numId w:val="4"/>
        </w:numPr>
        <w:spacing w:line="360" w:lineRule="auto"/>
        <w:ind w:firstLine="0"/>
        <w:rPr>
          <w:rFonts w:ascii="宋体" w:hAnsi="宋体" w:eastAsia="宋体" w:cs="Times New Roman"/>
          <w:sz w:val="24"/>
          <w:szCs w:val="28"/>
        </w:rPr>
      </w:pPr>
      <w:r>
        <w:rPr>
          <w:rFonts w:ascii="宋体" w:hAnsi="宋体" w:eastAsia="宋体" w:cs="Times New Roman"/>
          <w:sz w:val="24"/>
          <w:szCs w:val="28"/>
        </w:rPr>
        <w:t>从进风端或出风端进入风机，清除机箱内壁、涡壳表面的油垢，轴流风机叶片用软布擦拭（避免变形影响动平衡）；</w:t>
      </w:r>
    </w:p>
    <w:p w14:paraId="7A179794">
      <w:pPr>
        <w:numPr>
          <w:ilvl w:val="0"/>
          <w:numId w:val="4"/>
        </w:numPr>
        <w:spacing w:line="360" w:lineRule="auto"/>
        <w:ind w:firstLine="0"/>
        <w:rPr>
          <w:rFonts w:ascii="宋体" w:hAnsi="宋体" w:eastAsia="宋体" w:cs="Times New Roman"/>
          <w:sz w:val="24"/>
          <w:szCs w:val="28"/>
        </w:rPr>
      </w:pPr>
      <w:r>
        <w:rPr>
          <w:rFonts w:ascii="宋体" w:hAnsi="宋体" w:eastAsia="宋体" w:cs="Times New Roman"/>
          <w:sz w:val="24"/>
          <w:szCs w:val="28"/>
        </w:rPr>
        <w:t>清洗后通电试运行（≥5 分钟），确认无异响、无振动。</w:t>
      </w:r>
    </w:p>
    <w:p w14:paraId="761F0A63">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.4.2 拆卸养护清洗（每半年至少 1 次）：</w:t>
      </w:r>
    </w:p>
    <w:p w14:paraId="1FDE8176">
      <w:pPr>
        <w:numPr>
          <w:ilvl w:val="0"/>
          <w:numId w:val="5"/>
        </w:numPr>
        <w:spacing w:line="360" w:lineRule="auto"/>
        <w:ind w:firstLine="0"/>
        <w:rPr>
          <w:rFonts w:ascii="宋体" w:hAnsi="宋体" w:eastAsia="宋体" w:cs="Times New Roman"/>
          <w:sz w:val="24"/>
          <w:szCs w:val="28"/>
        </w:rPr>
      </w:pPr>
      <w:r>
        <w:rPr>
          <w:rFonts w:ascii="宋体" w:hAnsi="宋体" w:eastAsia="宋体" w:cs="Times New Roman"/>
          <w:sz w:val="24"/>
          <w:szCs w:val="28"/>
        </w:rPr>
        <w:t>拆卸风机叶轮、轴承等部件，叶轮放入高温清洗桶浸泡后冲洗；</w:t>
      </w:r>
    </w:p>
    <w:p w14:paraId="36194B55">
      <w:pPr>
        <w:numPr>
          <w:ilvl w:val="0"/>
          <w:numId w:val="5"/>
        </w:numPr>
        <w:spacing w:line="360" w:lineRule="auto"/>
        <w:ind w:firstLine="0"/>
        <w:rPr>
          <w:rFonts w:ascii="宋体" w:hAnsi="宋体" w:eastAsia="宋体" w:cs="Times New Roman"/>
          <w:sz w:val="24"/>
          <w:szCs w:val="28"/>
        </w:rPr>
      </w:pPr>
      <w:r>
        <w:rPr>
          <w:rFonts w:ascii="宋体" w:hAnsi="宋体" w:eastAsia="宋体" w:cs="Times New Roman"/>
          <w:sz w:val="24"/>
          <w:szCs w:val="28"/>
        </w:rPr>
        <w:t>检查轴承磨损情况，更换老化部件，涂抹高温润滑脂；</w:t>
      </w:r>
    </w:p>
    <w:p w14:paraId="036BCFF4">
      <w:pPr>
        <w:numPr>
          <w:ilvl w:val="0"/>
          <w:numId w:val="5"/>
        </w:numPr>
        <w:spacing w:line="360" w:lineRule="auto"/>
        <w:ind w:firstLine="0"/>
        <w:rPr>
          <w:rFonts w:ascii="宋体" w:hAnsi="宋体" w:eastAsia="宋体" w:cs="Times New Roman"/>
          <w:sz w:val="24"/>
          <w:szCs w:val="28"/>
        </w:rPr>
      </w:pPr>
      <w:r>
        <w:rPr>
          <w:rFonts w:ascii="宋体" w:hAnsi="宋体" w:eastAsia="宋体" w:cs="Times New Roman"/>
          <w:sz w:val="24"/>
          <w:szCs w:val="28"/>
        </w:rPr>
        <w:t>部件复位后试运行，确保风叶转动平稳，无偏心振动。</w:t>
      </w:r>
    </w:p>
    <w:p w14:paraId="5A156F79">
      <w:pPr>
        <w:pStyle w:val="3"/>
        <w:rPr>
          <w:rFonts w:ascii="宋体" w:hAnsi="宋体" w:eastAsia="宋体" w:cs="Times New Roman"/>
          <w:b/>
          <w:bCs/>
          <w:color w:val="auto"/>
          <w:sz w:val="24"/>
          <w:szCs w:val="28"/>
        </w:rPr>
      </w:pPr>
      <w:bookmarkStart w:id="20" w:name="_Toc216008142"/>
      <w:r>
        <w:rPr>
          <w:rFonts w:hint="eastAsia" w:ascii="宋体" w:hAnsi="宋体" w:eastAsia="宋体" w:cs="Times New Roman"/>
          <w:b/>
          <w:bCs/>
          <w:color w:val="auto"/>
          <w:sz w:val="24"/>
          <w:szCs w:val="28"/>
        </w:rPr>
        <w:t>8</w:t>
      </w:r>
      <w:r>
        <w:rPr>
          <w:rFonts w:ascii="宋体" w:hAnsi="宋体" w:eastAsia="宋体" w:cs="Times New Roman"/>
          <w:b/>
          <w:bCs/>
          <w:color w:val="auto"/>
          <w:sz w:val="24"/>
          <w:szCs w:val="28"/>
        </w:rPr>
        <w:t>.5 油烟净化装置清洗</w:t>
      </w:r>
      <w:bookmarkEnd w:id="20"/>
    </w:p>
    <w:p w14:paraId="036258C4">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.5.1 静电式油烟净化器：</w:t>
      </w:r>
    </w:p>
    <w:p w14:paraId="6EF40894">
      <w:pPr>
        <w:numPr>
          <w:ilvl w:val="0"/>
          <w:numId w:val="6"/>
        </w:numPr>
        <w:spacing w:line="360" w:lineRule="auto"/>
        <w:ind w:firstLine="0"/>
        <w:rPr>
          <w:rFonts w:ascii="宋体" w:hAnsi="宋体" w:eastAsia="宋体" w:cs="Times New Roman"/>
          <w:sz w:val="24"/>
          <w:szCs w:val="28"/>
        </w:rPr>
      </w:pPr>
      <w:r>
        <w:rPr>
          <w:rFonts w:ascii="宋体" w:hAnsi="宋体" w:eastAsia="宋体" w:cs="Times New Roman"/>
          <w:sz w:val="24"/>
          <w:szCs w:val="28"/>
        </w:rPr>
        <w:t>断电后用绝缘工具触碰净化模块放电，取出极板模块；</w:t>
      </w:r>
    </w:p>
    <w:p w14:paraId="22FA0A82">
      <w:pPr>
        <w:numPr>
          <w:ilvl w:val="0"/>
          <w:numId w:val="6"/>
        </w:numPr>
        <w:spacing w:line="360" w:lineRule="auto"/>
        <w:ind w:firstLine="0"/>
        <w:rPr>
          <w:rFonts w:ascii="宋体" w:hAnsi="宋体" w:eastAsia="宋体" w:cs="Times New Roman"/>
          <w:sz w:val="24"/>
          <w:szCs w:val="28"/>
        </w:rPr>
      </w:pPr>
      <w:r>
        <w:rPr>
          <w:rFonts w:ascii="宋体" w:hAnsi="宋体" w:eastAsia="宋体" w:cs="Times New Roman"/>
          <w:sz w:val="24"/>
          <w:szCs w:val="28"/>
        </w:rPr>
        <w:t>模块放入 3-5% 碱水浸泡 60 分钟，冲洗后晾干（避免水分残留导致短路）；</w:t>
      </w:r>
    </w:p>
    <w:p w14:paraId="6D71D0B3">
      <w:pPr>
        <w:numPr>
          <w:ilvl w:val="0"/>
          <w:numId w:val="6"/>
        </w:numPr>
        <w:spacing w:line="360" w:lineRule="auto"/>
        <w:ind w:firstLine="0"/>
        <w:rPr>
          <w:rFonts w:ascii="宋体" w:hAnsi="宋体" w:eastAsia="宋体" w:cs="Times New Roman"/>
          <w:sz w:val="24"/>
          <w:szCs w:val="28"/>
        </w:rPr>
      </w:pPr>
      <w:r>
        <w:rPr>
          <w:rFonts w:ascii="宋体" w:hAnsi="宋体" w:eastAsia="宋体" w:cs="Times New Roman"/>
          <w:sz w:val="24"/>
          <w:szCs w:val="28"/>
        </w:rPr>
        <w:t>清除机箱内壁及挡油网油污，模块复位后通电，检查电场电压（偏差≤10%）、无静电络闪现象。</w:t>
      </w:r>
    </w:p>
    <w:p w14:paraId="42605B10">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.5.2 光解净化装置：</w:t>
      </w:r>
    </w:p>
    <w:p w14:paraId="05924E5B">
      <w:pPr>
        <w:numPr>
          <w:ilvl w:val="0"/>
          <w:numId w:val="7"/>
        </w:numPr>
        <w:spacing w:line="360" w:lineRule="auto"/>
        <w:ind w:firstLine="0"/>
        <w:rPr>
          <w:rFonts w:ascii="宋体" w:hAnsi="宋体" w:eastAsia="宋体" w:cs="Times New Roman"/>
          <w:sz w:val="24"/>
          <w:szCs w:val="28"/>
        </w:rPr>
      </w:pPr>
      <w:r>
        <w:rPr>
          <w:rFonts w:ascii="宋体" w:hAnsi="宋体" w:eastAsia="宋体" w:cs="Times New Roman"/>
          <w:sz w:val="24"/>
          <w:szCs w:val="28"/>
        </w:rPr>
        <w:t>断电后取下 UV 灯管框，用软布擦拭灯管表面油污（避免划伤）；</w:t>
      </w:r>
    </w:p>
    <w:p w14:paraId="58D4AEDB">
      <w:pPr>
        <w:numPr>
          <w:ilvl w:val="0"/>
          <w:numId w:val="7"/>
        </w:numPr>
        <w:spacing w:line="360" w:lineRule="auto"/>
        <w:ind w:firstLine="0"/>
        <w:rPr>
          <w:rFonts w:ascii="宋体" w:hAnsi="宋体" w:eastAsia="宋体" w:cs="Times New Roman"/>
          <w:sz w:val="24"/>
          <w:szCs w:val="28"/>
        </w:rPr>
      </w:pPr>
      <w:r>
        <w:rPr>
          <w:rFonts w:ascii="宋体" w:hAnsi="宋体" w:eastAsia="宋体" w:cs="Times New Roman"/>
          <w:sz w:val="24"/>
          <w:szCs w:val="28"/>
        </w:rPr>
        <w:t>检查灯管是否损坏（若发光异常应提醒用户更换），复位后通电测试发光效果；</w:t>
      </w:r>
    </w:p>
    <w:p w14:paraId="7244F16E">
      <w:pPr>
        <w:numPr>
          <w:ilvl w:val="0"/>
          <w:numId w:val="7"/>
        </w:numPr>
        <w:spacing w:line="360" w:lineRule="auto"/>
        <w:ind w:firstLine="0"/>
        <w:rPr>
          <w:rFonts w:ascii="宋体" w:hAnsi="宋体" w:eastAsia="宋体" w:cs="Times New Roman"/>
          <w:sz w:val="24"/>
          <w:szCs w:val="28"/>
        </w:rPr>
      </w:pPr>
      <w:r>
        <w:rPr>
          <w:rFonts w:ascii="宋体" w:hAnsi="宋体" w:eastAsia="宋体" w:cs="Times New Roman"/>
          <w:sz w:val="24"/>
          <w:szCs w:val="28"/>
        </w:rPr>
        <w:t>清理挡光板、滤油箅子，确保安装牢固、不漏光。</w:t>
      </w:r>
    </w:p>
    <w:p w14:paraId="59EEFC0D">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.5.3 油烟净化一体机：</w:t>
      </w:r>
    </w:p>
    <w:p w14:paraId="40485890">
      <w:pPr>
        <w:numPr>
          <w:ilvl w:val="0"/>
          <w:numId w:val="8"/>
        </w:numPr>
        <w:spacing w:line="360" w:lineRule="auto"/>
        <w:ind w:firstLine="0"/>
        <w:rPr>
          <w:rFonts w:ascii="宋体" w:hAnsi="宋体" w:eastAsia="宋体" w:cs="Times New Roman"/>
          <w:sz w:val="24"/>
          <w:szCs w:val="28"/>
        </w:rPr>
      </w:pPr>
      <w:r>
        <w:rPr>
          <w:rFonts w:ascii="宋体" w:hAnsi="宋体" w:eastAsia="宋体" w:cs="Times New Roman"/>
          <w:sz w:val="24"/>
          <w:szCs w:val="28"/>
        </w:rPr>
        <w:t>按“集烟罩→管道→净化模块→风机”顺序分步清洗，活性炭滤料应直接更换（饱和度＞60%）；</w:t>
      </w:r>
    </w:p>
    <w:p w14:paraId="327A5DFC">
      <w:pPr>
        <w:numPr>
          <w:ilvl w:val="0"/>
          <w:numId w:val="8"/>
        </w:numPr>
        <w:spacing w:line="360" w:lineRule="auto"/>
        <w:ind w:firstLine="0"/>
        <w:rPr>
          <w:rFonts w:ascii="宋体" w:hAnsi="宋体" w:eastAsia="宋体" w:cs="Times New Roman"/>
          <w:sz w:val="24"/>
          <w:szCs w:val="28"/>
        </w:rPr>
      </w:pPr>
      <w:r>
        <w:rPr>
          <w:rFonts w:ascii="宋体" w:hAnsi="宋体" w:eastAsia="宋体" w:cs="Times New Roman"/>
          <w:sz w:val="24"/>
          <w:szCs w:val="28"/>
        </w:rPr>
        <w:t>清洗后整体试运行，确认各部件联动正常，排气口无油雾。</w:t>
      </w:r>
    </w:p>
    <w:p w14:paraId="1B7465F0">
      <w:pPr>
        <w:pStyle w:val="3"/>
        <w:rPr>
          <w:rFonts w:ascii="宋体" w:hAnsi="宋体" w:eastAsia="宋体" w:cs="Times New Roman"/>
          <w:b/>
          <w:bCs/>
          <w:color w:val="auto"/>
          <w:sz w:val="24"/>
          <w:szCs w:val="28"/>
        </w:rPr>
      </w:pPr>
      <w:bookmarkStart w:id="21" w:name="_Toc216008143"/>
      <w:r>
        <w:rPr>
          <w:rFonts w:hint="eastAsia" w:ascii="宋体" w:hAnsi="宋体" w:eastAsia="宋体" w:cs="Times New Roman"/>
          <w:b/>
          <w:bCs/>
          <w:color w:val="auto"/>
          <w:sz w:val="24"/>
          <w:szCs w:val="28"/>
        </w:rPr>
        <w:t>8</w:t>
      </w:r>
      <w:r>
        <w:rPr>
          <w:rFonts w:ascii="宋体" w:hAnsi="宋体" w:eastAsia="宋体" w:cs="Times New Roman"/>
          <w:b/>
          <w:bCs/>
          <w:color w:val="auto"/>
          <w:sz w:val="24"/>
          <w:szCs w:val="28"/>
        </w:rPr>
        <w:t>.</w:t>
      </w:r>
      <w:r>
        <w:rPr>
          <w:rFonts w:hint="eastAsia" w:ascii="宋体" w:hAnsi="宋体" w:eastAsia="宋体" w:cs="Times New Roman"/>
          <w:b/>
          <w:bCs/>
          <w:color w:val="auto"/>
          <w:sz w:val="24"/>
          <w:szCs w:val="28"/>
        </w:rPr>
        <w:t>6</w:t>
      </w:r>
      <w:r>
        <w:rPr>
          <w:rFonts w:ascii="宋体" w:hAnsi="宋体" w:eastAsia="宋体" w:cs="Times New Roman"/>
          <w:b/>
          <w:bCs/>
          <w:color w:val="auto"/>
          <w:sz w:val="24"/>
          <w:szCs w:val="28"/>
        </w:rPr>
        <w:t xml:space="preserve"> 防火阀门清洗</w:t>
      </w:r>
      <w:bookmarkEnd w:id="21"/>
    </w:p>
    <w:p w14:paraId="5B777669">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w:t>
      </w:r>
      <w:r>
        <w:rPr>
          <w:rFonts w:hint="eastAsia" w:ascii="宋体" w:hAnsi="宋体" w:eastAsia="宋体" w:cs="Times New Roman"/>
          <w:sz w:val="24"/>
          <w:szCs w:val="28"/>
        </w:rPr>
        <w:t>6</w:t>
      </w:r>
      <w:r>
        <w:rPr>
          <w:rFonts w:ascii="宋体" w:hAnsi="宋体" w:eastAsia="宋体" w:cs="Times New Roman"/>
          <w:sz w:val="24"/>
          <w:szCs w:val="28"/>
        </w:rPr>
        <w:t>.1 确认阀门类型：电控防火阀需联系消防中控室切断电源；热熔式防火阀需检查热熔丝是否完好（不得损坏）。</w:t>
      </w:r>
    </w:p>
    <w:p w14:paraId="11068C43">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w:t>
      </w:r>
      <w:r>
        <w:rPr>
          <w:rFonts w:hint="eastAsia" w:ascii="宋体" w:hAnsi="宋体" w:eastAsia="宋体" w:cs="Times New Roman"/>
          <w:sz w:val="24"/>
          <w:szCs w:val="28"/>
        </w:rPr>
        <w:t>6</w:t>
      </w:r>
      <w:r>
        <w:rPr>
          <w:rFonts w:ascii="宋体" w:hAnsi="宋体" w:eastAsia="宋体" w:cs="Times New Roman"/>
          <w:sz w:val="24"/>
          <w:szCs w:val="28"/>
        </w:rPr>
        <w:t>.2 用毛刷清除阀门边框、阻火挡板上的油污，挡板调至原开合角度，手动测试启闭灵活性。</w:t>
      </w:r>
    </w:p>
    <w:p w14:paraId="433FB251">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w:t>
      </w:r>
      <w:r>
        <w:rPr>
          <w:rFonts w:hint="eastAsia" w:ascii="宋体" w:hAnsi="宋体" w:eastAsia="宋体" w:cs="Times New Roman"/>
          <w:sz w:val="24"/>
          <w:szCs w:val="28"/>
        </w:rPr>
        <w:t>6</w:t>
      </w:r>
      <w:r>
        <w:rPr>
          <w:rFonts w:ascii="宋体" w:hAnsi="宋体" w:eastAsia="宋体" w:cs="Times New Roman"/>
          <w:sz w:val="24"/>
          <w:szCs w:val="28"/>
        </w:rPr>
        <w:t>.3 清洗后检查阀门密封性，确保无风阻啸叫，电动装置无物理损坏。</w:t>
      </w:r>
    </w:p>
    <w:p w14:paraId="7DA8AE4E">
      <w:pPr>
        <w:pStyle w:val="3"/>
        <w:rPr>
          <w:rFonts w:ascii="宋体" w:hAnsi="宋体" w:eastAsia="宋体" w:cs="Times New Roman"/>
          <w:b/>
          <w:bCs/>
          <w:color w:val="auto"/>
          <w:sz w:val="24"/>
          <w:szCs w:val="28"/>
        </w:rPr>
      </w:pPr>
      <w:bookmarkStart w:id="22" w:name="_Toc216008144"/>
      <w:r>
        <w:rPr>
          <w:rFonts w:hint="eastAsia" w:ascii="宋体" w:hAnsi="宋体" w:eastAsia="宋体" w:cs="Times New Roman"/>
          <w:b/>
          <w:bCs/>
          <w:color w:val="auto"/>
          <w:sz w:val="24"/>
          <w:szCs w:val="28"/>
        </w:rPr>
        <w:t>8.7 集中清洗</w:t>
      </w:r>
      <w:bookmarkEnd w:id="22"/>
    </w:p>
    <w:p w14:paraId="4B33E138">
      <w:pPr>
        <w:tabs>
          <w:tab w:val="left" w:pos="720"/>
        </w:tabs>
        <w:spacing w:line="360" w:lineRule="auto"/>
        <w:ind w:left="720"/>
        <w:rPr>
          <w:rFonts w:ascii="宋体" w:hAnsi="宋体" w:eastAsia="宋体" w:cs="Times New Roman"/>
          <w:sz w:val="24"/>
          <w:szCs w:val="28"/>
        </w:rPr>
      </w:pPr>
      <w:r>
        <w:rPr>
          <w:rFonts w:hint="eastAsia" w:ascii="宋体" w:hAnsi="宋体" w:eastAsia="宋体" w:cs="Times New Roman"/>
          <w:sz w:val="24"/>
          <w:szCs w:val="28"/>
        </w:rPr>
        <w:t>集中清洗主要是指油烟净化器的电场清洗。</w:t>
      </w:r>
    </w:p>
    <w:p w14:paraId="2053F6FD">
      <w:pPr>
        <w:spacing w:line="360" w:lineRule="auto"/>
        <w:rPr>
          <w:rFonts w:ascii="宋体" w:hAnsi="宋体" w:eastAsia="宋体" w:cs="Times New Roman"/>
          <w:sz w:val="24"/>
          <w:szCs w:val="28"/>
        </w:rPr>
      </w:pPr>
      <w:r>
        <w:rPr>
          <w:rFonts w:hint="eastAsia" w:ascii="宋体" w:hAnsi="宋体" w:eastAsia="宋体" w:cs="Times New Roman"/>
          <w:sz w:val="24"/>
          <w:szCs w:val="28"/>
        </w:rPr>
        <w:t>8.7.1按生态环境管理要求，完成集中清洗维保场所建设项目环境影响评价相关文件的编制、审批</w:t>
      </w:r>
      <w:r>
        <w:rPr>
          <w:rFonts w:ascii="宋体" w:hAnsi="宋体" w:eastAsia="宋体" w:cs="Times New Roman"/>
          <w:sz w:val="24"/>
          <w:szCs w:val="28"/>
        </w:rPr>
        <w:t>/</w:t>
      </w:r>
      <w:r>
        <w:rPr>
          <w:rFonts w:hint="eastAsia" w:ascii="宋体" w:hAnsi="宋体" w:eastAsia="宋体" w:cs="Times New Roman"/>
          <w:sz w:val="24"/>
          <w:szCs w:val="28"/>
        </w:rPr>
        <w:t>备案等手续。</w:t>
      </w:r>
    </w:p>
    <w:p w14:paraId="113502E1">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w:t>
      </w:r>
      <w:r>
        <w:rPr>
          <w:rFonts w:hint="eastAsia" w:ascii="宋体" w:hAnsi="宋体" w:eastAsia="宋体" w:cs="Times New Roman"/>
          <w:sz w:val="24"/>
          <w:szCs w:val="28"/>
        </w:rPr>
        <w:t>7</w:t>
      </w:r>
      <w:r>
        <w:rPr>
          <w:rFonts w:ascii="宋体" w:hAnsi="宋体" w:eastAsia="宋体" w:cs="Times New Roman"/>
          <w:sz w:val="24"/>
          <w:szCs w:val="28"/>
        </w:rPr>
        <w:t xml:space="preserve">.2 </w:t>
      </w:r>
      <w:r>
        <w:rPr>
          <w:rFonts w:hint="eastAsia" w:ascii="宋体" w:hAnsi="宋体" w:eastAsia="宋体" w:cs="Times New Roman"/>
          <w:sz w:val="24"/>
          <w:szCs w:val="28"/>
        </w:rPr>
        <w:t>集中清洗维保场所应根据清洗工艺流程配备满足批量清洗要求的设施，宜采用自动化清洗设施，并合理划分待清洗区、清洗区、成品区、检验区、备品备件区、药剂存储和废料存储等功能区域。</w:t>
      </w:r>
    </w:p>
    <w:p w14:paraId="503712FD">
      <w:pPr>
        <w:spacing w:line="360" w:lineRule="auto"/>
        <w:rPr>
          <w:rFonts w:ascii="宋体" w:hAnsi="宋体" w:eastAsia="宋体" w:cs="Times New Roman"/>
          <w:sz w:val="24"/>
          <w:szCs w:val="28"/>
        </w:rPr>
      </w:pPr>
      <w:r>
        <w:rPr>
          <w:rFonts w:hint="eastAsia" w:ascii="宋体" w:hAnsi="宋体" w:eastAsia="宋体" w:cs="Times New Roman"/>
          <w:sz w:val="24"/>
          <w:szCs w:val="28"/>
        </w:rPr>
        <w:t>针对药剂存储，根据《危险化学品安全管理条例》</w:t>
      </w:r>
      <w:r>
        <w:rPr>
          <w:rFonts w:ascii="宋体" w:hAnsi="宋体" w:eastAsia="宋体" w:cs="Times New Roman"/>
          <w:sz w:val="24"/>
          <w:szCs w:val="28"/>
        </w:rPr>
        <w:t>(2013)，危险化学品应当储存在专用仓库、专用场地或者专用储存室(下称“专用仓库”)内，并由专人负责管理。</w:t>
      </w:r>
    </w:p>
    <w:p w14:paraId="6BE04DE6">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w:t>
      </w:r>
      <w:r>
        <w:rPr>
          <w:rFonts w:hint="eastAsia" w:ascii="宋体" w:hAnsi="宋体" w:eastAsia="宋体" w:cs="Times New Roman"/>
          <w:sz w:val="24"/>
          <w:szCs w:val="28"/>
        </w:rPr>
        <w:t>7</w:t>
      </w:r>
      <w:r>
        <w:rPr>
          <w:rFonts w:ascii="宋体" w:hAnsi="宋体" w:eastAsia="宋体" w:cs="Times New Roman"/>
          <w:sz w:val="24"/>
          <w:szCs w:val="28"/>
        </w:rPr>
        <w:t>.3 集中清洗维保工艺应具备浸泡、冲洗、晾置/烘干、水处理等工艺单元，宜采用梯级用水或水循</w:t>
      </w:r>
      <w:r>
        <w:rPr>
          <w:rFonts w:hint="eastAsia" w:ascii="宋体" w:hAnsi="宋体" w:eastAsia="宋体" w:cs="Times New Roman"/>
          <w:sz w:val="24"/>
          <w:szCs w:val="28"/>
        </w:rPr>
        <w:t>环利用等节水节能措施。</w:t>
      </w:r>
    </w:p>
    <w:p w14:paraId="1719502A">
      <w:pPr>
        <w:spacing w:line="360" w:lineRule="auto"/>
        <w:rPr>
          <w:rFonts w:ascii="宋体" w:hAnsi="宋体" w:eastAsia="宋体" w:cs="Times New Roman"/>
          <w:sz w:val="24"/>
          <w:szCs w:val="28"/>
        </w:rPr>
      </w:pPr>
      <w:r>
        <w:rPr>
          <w:rFonts w:hint="eastAsia" w:ascii="宋体" w:hAnsi="宋体" w:eastAsia="宋体" w:cs="Times New Roman"/>
          <w:sz w:val="24"/>
          <w:szCs w:val="28"/>
        </w:rPr>
        <w:t>8</w:t>
      </w:r>
      <w:r>
        <w:rPr>
          <w:rFonts w:ascii="宋体" w:hAnsi="宋体" w:eastAsia="宋体" w:cs="Times New Roman"/>
          <w:sz w:val="24"/>
          <w:szCs w:val="28"/>
        </w:rPr>
        <w:t>.</w:t>
      </w:r>
      <w:r>
        <w:rPr>
          <w:rFonts w:hint="eastAsia" w:ascii="宋体" w:hAnsi="宋体" w:eastAsia="宋体" w:cs="Times New Roman"/>
          <w:sz w:val="24"/>
          <w:szCs w:val="28"/>
        </w:rPr>
        <w:t>7</w:t>
      </w:r>
      <w:r>
        <w:rPr>
          <w:rFonts w:ascii="宋体" w:hAnsi="宋体" w:eastAsia="宋体" w:cs="Times New Roman"/>
          <w:sz w:val="24"/>
          <w:szCs w:val="28"/>
        </w:rPr>
        <w:t>.4 集中清洗维保场所宜满足不同设备生产厂家、不同型号净化模块的清洗需求。</w:t>
      </w:r>
    </w:p>
    <w:p w14:paraId="41252C68">
      <w:pPr>
        <w:tabs>
          <w:tab w:val="left" w:pos="720"/>
        </w:tabs>
        <w:spacing w:line="360" w:lineRule="auto"/>
        <w:ind w:left="720"/>
        <w:rPr>
          <w:rFonts w:ascii="宋体" w:hAnsi="宋体" w:eastAsia="宋体" w:cs="Times New Roman"/>
          <w:sz w:val="24"/>
          <w:szCs w:val="28"/>
        </w:rPr>
      </w:pPr>
      <w:r>
        <w:rPr>
          <w:rFonts w:hint="eastAsia" w:ascii="宋体" w:hAnsi="宋体" w:eastAsia="宋体" w:cs="Times New Roman"/>
          <w:sz w:val="24"/>
          <w:szCs w:val="28"/>
        </w:rPr>
        <w:t>具体参照</w:t>
      </w:r>
      <w:r>
        <w:rPr>
          <w:rFonts w:ascii="宋体" w:hAnsi="宋体" w:eastAsia="宋体" w:cs="Times New Roman"/>
          <w:sz w:val="24"/>
          <w:szCs w:val="28"/>
        </w:rPr>
        <w:t>T/CAEPI 83</w:t>
      </w:r>
      <w:r>
        <w:rPr>
          <w:rFonts w:hint="eastAsia" w:ascii="宋体" w:hAnsi="宋体" w:eastAsia="宋体" w:cs="Times New Roman"/>
          <w:sz w:val="24"/>
          <w:szCs w:val="28"/>
        </w:rPr>
        <w:t>－</w:t>
      </w:r>
      <w:r>
        <w:rPr>
          <w:rFonts w:ascii="宋体" w:hAnsi="宋体" w:eastAsia="宋体" w:cs="Times New Roman"/>
          <w:sz w:val="24"/>
          <w:szCs w:val="28"/>
        </w:rPr>
        <w:t>2024</w:t>
      </w:r>
    </w:p>
    <w:p w14:paraId="4A2560C1">
      <w:pPr>
        <w:pStyle w:val="37"/>
        <w:numPr>
          <w:ilvl w:val="0"/>
          <w:numId w:val="1"/>
        </w:numPr>
        <w:spacing w:before="240" w:after="240"/>
        <w:outlineLvl w:val="0"/>
        <w:rPr>
          <w:rFonts w:ascii="宋体" w:hAnsi="宋体" w:eastAsia="宋体"/>
          <w:b/>
          <w:bCs/>
          <w:sz w:val="24"/>
          <w:szCs w:val="28"/>
        </w:rPr>
      </w:pPr>
      <w:bookmarkStart w:id="23" w:name="_Toc216008145"/>
      <w:r>
        <w:rPr>
          <w:rFonts w:hint="eastAsia" w:ascii="宋体" w:hAnsi="宋体" w:eastAsia="宋体"/>
          <w:b/>
          <w:bCs/>
          <w:sz w:val="24"/>
          <w:szCs w:val="28"/>
        </w:rPr>
        <w:t>排油烟设施的维护与更新</w:t>
      </w:r>
      <w:bookmarkEnd w:id="23"/>
    </w:p>
    <w:p w14:paraId="5A39E43F">
      <w:pPr>
        <w:pStyle w:val="3"/>
        <w:rPr>
          <w:rFonts w:ascii="宋体" w:hAnsi="宋体" w:eastAsia="宋体" w:cs="Times New Roman"/>
          <w:b/>
          <w:bCs/>
          <w:color w:val="auto"/>
          <w:sz w:val="24"/>
          <w:szCs w:val="28"/>
        </w:rPr>
      </w:pPr>
      <w:bookmarkStart w:id="24" w:name="_Toc216008146"/>
      <w:r>
        <w:rPr>
          <w:rFonts w:ascii="宋体" w:hAnsi="宋体" w:eastAsia="宋体" w:cs="Times New Roman"/>
          <w:b/>
          <w:bCs/>
          <w:color w:val="auto"/>
          <w:sz w:val="24"/>
          <w:szCs w:val="28"/>
        </w:rPr>
        <w:t>9.1</w:t>
      </w:r>
      <w:r>
        <w:rPr>
          <w:rFonts w:hint="eastAsia" w:ascii="宋体" w:hAnsi="宋体" w:eastAsia="宋体" w:cs="Times New Roman"/>
          <w:b/>
          <w:bCs/>
          <w:color w:val="auto"/>
          <w:sz w:val="24"/>
          <w:szCs w:val="28"/>
        </w:rPr>
        <w:t xml:space="preserve">  </w:t>
      </w:r>
      <w:r>
        <w:rPr>
          <w:rFonts w:ascii="宋体" w:hAnsi="宋体" w:eastAsia="宋体" w:cs="Times New Roman"/>
          <w:b/>
          <w:bCs/>
          <w:color w:val="auto"/>
          <w:sz w:val="24"/>
          <w:szCs w:val="28"/>
        </w:rPr>
        <w:t>总则</w:t>
      </w:r>
      <w:bookmarkEnd w:id="24"/>
    </w:p>
    <w:p w14:paraId="79F63D12">
      <w:pPr>
        <w:spacing w:line="360" w:lineRule="auto"/>
        <w:ind w:firstLine="426"/>
        <w:rPr>
          <w:rFonts w:ascii="宋体" w:hAnsi="宋体" w:eastAsia="宋体" w:cs="Times New Roman"/>
          <w:sz w:val="24"/>
          <w:szCs w:val="28"/>
        </w:rPr>
      </w:pPr>
      <w:r>
        <w:rPr>
          <w:rFonts w:hint="eastAsia" w:ascii="宋体" w:hAnsi="宋体" w:eastAsia="宋体" w:cs="Times New Roman"/>
          <w:sz w:val="24"/>
          <w:szCs w:val="28"/>
        </w:rPr>
        <w:t>排油烟设施在满足清洗条件下，应定期进行性能检查。当出现下列情况应予维护，必要时进行设备更新。</w:t>
      </w:r>
    </w:p>
    <w:p w14:paraId="7691C2DD">
      <w:pPr>
        <w:spacing w:line="360" w:lineRule="auto"/>
        <w:ind w:firstLine="426"/>
        <w:rPr>
          <w:rFonts w:ascii="宋体" w:hAnsi="宋体" w:eastAsia="宋体" w:cs="Times New Roman"/>
          <w:sz w:val="24"/>
          <w:szCs w:val="28"/>
        </w:rPr>
      </w:pPr>
      <w:r>
        <w:rPr>
          <w:rFonts w:ascii="宋体" w:hAnsi="宋体" w:eastAsia="宋体" w:cs="Times New Roman"/>
          <w:sz w:val="24"/>
          <w:szCs w:val="28"/>
        </w:rPr>
        <w:t>1）环保不达标：环保标准提高，原有净化设备无法达到排放要求，收到整改通知。</w:t>
      </w:r>
    </w:p>
    <w:p w14:paraId="50ED84B5">
      <w:pPr>
        <w:spacing w:line="360" w:lineRule="auto"/>
        <w:ind w:firstLine="426"/>
        <w:rPr>
          <w:rFonts w:ascii="宋体" w:hAnsi="宋体" w:eastAsia="宋体" w:cs="Times New Roman"/>
          <w:sz w:val="24"/>
          <w:szCs w:val="28"/>
        </w:rPr>
      </w:pPr>
      <w:r>
        <w:rPr>
          <w:rFonts w:ascii="宋体" w:hAnsi="宋体" w:eastAsia="宋体" w:cs="Times New Roman"/>
          <w:sz w:val="24"/>
          <w:szCs w:val="28"/>
        </w:rPr>
        <w:t>2）系统性能严重下降： 即使频繁清洗，排烟效果依然很差，影响厨房工作环境。</w:t>
      </w:r>
    </w:p>
    <w:p w14:paraId="4308E74D">
      <w:pPr>
        <w:spacing w:line="360" w:lineRule="auto"/>
        <w:ind w:firstLine="426"/>
        <w:rPr>
          <w:rFonts w:ascii="宋体" w:hAnsi="宋体" w:eastAsia="宋体" w:cs="Times New Roman"/>
          <w:sz w:val="24"/>
          <w:szCs w:val="28"/>
        </w:rPr>
      </w:pPr>
      <w:r>
        <w:rPr>
          <w:rFonts w:ascii="宋体" w:hAnsi="宋体" w:eastAsia="宋体" w:cs="Times New Roman"/>
          <w:sz w:val="24"/>
          <w:szCs w:val="28"/>
        </w:rPr>
        <w:t>3）存在重大安全隐患： 设备严重老化，管道油垢厚重，经专业评估后认为清洗已无法根本解决问题，火灾风险极高。</w:t>
      </w:r>
    </w:p>
    <w:p w14:paraId="479E3CC1">
      <w:pPr>
        <w:spacing w:line="360" w:lineRule="auto"/>
        <w:ind w:firstLine="426"/>
        <w:rPr>
          <w:rFonts w:ascii="宋体" w:hAnsi="宋体" w:eastAsia="宋体" w:cs="Times New Roman"/>
          <w:sz w:val="24"/>
          <w:szCs w:val="28"/>
        </w:rPr>
      </w:pPr>
      <w:r>
        <w:rPr>
          <w:rFonts w:ascii="宋体" w:hAnsi="宋体" w:eastAsia="宋体" w:cs="Times New Roman"/>
          <w:sz w:val="24"/>
          <w:szCs w:val="28"/>
        </w:rPr>
        <w:t>4） 能耗过高：老旧的风机和净化器效率低下，导致电费激增，更新为高效节能产品更经济。</w:t>
      </w:r>
    </w:p>
    <w:p w14:paraId="7AA11491">
      <w:pPr>
        <w:spacing w:line="360" w:lineRule="auto"/>
        <w:ind w:firstLine="426"/>
        <w:rPr>
          <w:rFonts w:ascii="宋体" w:hAnsi="宋体" w:eastAsia="宋体" w:cs="Times New Roman"/>
          <w:sz w:val="24"/>
          <w:szCs w:val="28"/>
        </w:rPr>
      </w:pPr>
      <w:r>
        <w:rPr>
          <w:rFonts w:ascii="宋体" w:hAnsi="宋体" w:eastAsia="宋体" w:cs="Times New Roman"/>
          <w:sz w:val="24"/>
          <w:szCs w:val="28"/>
        </w:rPr>
        <w:t>5）厨房改造或业务扩张： 需要更大排风量或更先进的系统。</w:t>
      </w:r>
    </w:p>
    <w:p w14:paraId="1E697592">
      <w:pPr>
        <w:pStyle w:val="3"/>
        <w:rPr>
          <w:rFonts w:ascii="宋体" w:hAnsi="宋体" w:eastAsia="宋体" w:cs="Times New Roman"/>
          <w:b/>
          <w:bCs/>
          <w:color w:val="auto"/>
          <w:sz w:val="24"/>
          <w:szCs w:val="28"/>
        </w:rPr>
      </w:pPr>
      <w:bookmarkStart w:id="25" w:name="_Toc216008147"/>
      <w:r>
        <w:rPr>
          <w:rFonts w:hint="eastAsia" w:ascii="宋体" w:hAnsi="宋体" w:eastAsia="宋体" w:cs="Times New Roman"/>
          <w:b/>
          <w:bCs/>
          <w:color w:val="auto"/>
          <w:sz w:val="24"/>
          <w:szCs w:val="28"/>
        </w:rPr>
        <w:t>9.2  管道的维护与更新</w:t>
      </w:r>
      <w:bookmarkEnd w:id="25"/>
    </w:p>
    <w:p w14:paraId="4ED0204E">
      <w:pPr>
        <w:spacing w:line="360" w:lineRule="auto"/>
        <w:rPr>
          <w:rFonts w:ascii="宋体" w:hAnsi="宋体" w:eastAsia="宋体" w:cs="Times New Roman"/>
          <w:sz w:val="24"/>
          <w:szCs w:val="28"/>
        </w:rPr>
      </w:pPr>
      <w:r>
        <w:rPr>
          <w:rFonts w:hint="eastAsia" w:ascii="宋体" w:hAnsi="宋体" w:eastAsia="宋体" w:cs="Times New Roman"/>
          <w:sz w:val="24"/>
          <w:szCs w:val="28"/>
        </w:rPr>
        <w:t>9.2.1油烟管道清洗维护。</w:t>
      </w:r>
    </w:p>
    <w:p w14:paraId="028196EA">
      <w:pPr>
        <w:spacing w:line="360" w:lineRule="auto"/>
        <w:ind w:firstLine="426"/>
        <w:rPr>
          <w:rFonts w:ascii="宋体" w:hAnsi="宋体" w:eastAsia="宋体" w:cs="Times New Roman"/>
          <w:sz w:val="24"/>
          <w:szCs w:val="28"/>
        </w:rPr>
      </w:pPr>
      <w:r>
        <w:rPr>
          <w:rFonts w:hint="eastAsia" w:ascii="宋体" w:hAnsi="宋体" w:eastAsia="宋体" w:cs="Times New Roman"/>
          <w:sz w:val="24"/>
          <w:szCs w:val="28"/>
        </w:rPr>
        <w:t>1）金属管道：</w:t>
      </w:r>
      <w:r>
        <w:rPr>
          <w:rFonts w:ascii="宋体" w:hAnsi="宋体" w:eastAsia="宋体" w:cs="Times New Roman"/>
          <w:sz w:val="24"/>
          <w:szCs w:val="28"/>
        </w:rPr>
        <w:t>检查镀锌钢板是否锈蚀穿孔（厚度低于0.5mm需更换）或不锈钢是否变形开裂</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21742801">
      <w:pPr>
        <w:spacing w:line="360" w:lineRule="auto"/>
        <w:ind w:firstLine="426"/>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2）非金属管道</w:t>
      </w:r>
      <w:r>
        <w:rPr>
          <w:rFonts w:ascii="Times New Roman" w:hAnsi="Times New Roman" w:eastAsia="宋体" w:cs="Times New Roman"/>
          <w:sz w:val="24"/>
          <w:szCs w:val="28"/>
        </w:rPr>
        <w:t>‌</w:t>
      </w:r>
      <w:r>
        <w:rPr>
          <w:rFonts w:hint="eastAsia" w:ascii="宋体" w:hAnsi="宋体" w:eastAsia="宋体" w:cs="Times New Roman"/>
          <w:sz w:val="24"/>
          <w:szCs w:val="28"/>
        </w:rPr>
        <w:t>：如铝箔软管出现硬化、褶皱或油污渗透，需立即更换（正常寿命</w:t>
      </w:r>
      <w:r>
        <w:rPr>
          <w:rFonts w:ascii="宋体" w:hAnsi="宋体" w:eastAsia="宋体" w:cs="Times New Roman"/>
          <w:sz w:val="24"/>
          <w:szCs w:val="28"/>
        </w:rPr>
        <w:t>3-5年）</w:t>
      </w:r>
      <w:r>
        <w:rPr>
          <w:rFonts w:hint="eastAsia" w:ascii="宋体" w:hAnsi="宋体" w:eastAsia="宋体" w:cs="Times New Roman"/>
          <w:sz w:val="24"/>
          <w:szCs w:val="28"/>
        </w:rPr>
        <w:t>。</w:t>
      </w:r>
      <w:r>
        <w:rPr>
          <w:rFonts w:ascii="Times New Roman" w:hAnsi="Times New Roman" w:eastAsia="宋体" w:cs="Times New Roman"/>
          <w:sz w:val="24"/>
          <w:szCs w:val="28"/>
        </w:rPr>
        <w:t>‌</w:t>
      </w:r>
    </w:p>
    <w:p w14:paraId="002F75C6">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3）连接处漏烟（可通过烟雾测试检测）或支架松动，需重新密封或更换管道</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37C5E461">
      <w:pPr>
        <w:spacing w:line="360" w:lineRule="auto"/>
        <w:rPr>
          <w:rFonts w:ascii="宋体" w:hAnsi="宋体" w:eastAsia="宋体" w:cs="Times New Roman"/>
          <w:sz w:val="24"/>
          <w:szCs w:val="28"/>
        </w:rPr>
      </w:pPr>
      <w:r>
        <w:rPr>
          <w:rFonts w:hint="eastAsia" w:ascii="宋体" w:hAnsi="宋体" w:eastAsia="宋体" w:cs="Times New Roman"/>
          <w:sz w:val="24"/>
          <w:szCs w:val="28"/>
        </w:rPr>
        <w:t>9.2.2 油烟管道的更新</w:t>
      </w:r>
    </w:p>
    <w:p w14:paraId="3DD7209A">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1）油烟管道的设计</w:t>
      </w:r>
    </w:p>
    <w:p w14:paraId="010A8120">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油烟管道的设计应考虑油烟的产生量、排放浓度、净化效率等因素，确保油烟能够顺畅排放并得到有效净化。</w:t>
      </w:r>
    </w:p>
    <w:p w14:paraId="0B085F8D">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2）油烟管道的安装规范（引用具体规范名称）</w:t>
      </w:r>
    </w:p>
    <w:p w14:paraId="5B465D2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油烟管道的安装应遵循相关施工规范，确保管道连接紧密、无泄漏，且应定期进行检查与维护，以避免因管道老化、破损等原因导致油烟泄漏。</w:t>
      </w:r>
    </w:p>
    <w:p w14:paraId="357121C3">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3）油烟管道的检修孔</w:t>
      </w:r>
    </w:p>
    <w:p w14:paraId="5028FD9F">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为确保油烟管道的日常清洗与维护，应在适当位置预设合规的检修孔（详见附录C</w:t>
      </w:r>
      <w:r>
        <w:rPr>
          <w:rFonts w:ascii="宋体" w:hAnsi="宋体" w:eastAsia="宋体" w:cs="Times New Roman"/>
          <w:sz w:val="24"/>
          <w:szCs w:val="28"/>
        </w:rPr>
        <w:t>），并密闭可靠封盖，预防油烟或气味泄漏。</w:t>
      </w:r>
    </w:p>
    <w:p w14:paraId="4F96970D">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4）油烟管道的使用应合规</w:t>
      </w:r>
    </w:p>
    <w:p w14:paraId="5F2DA2D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餐饮服务业经营者在使用油烟管道时，应确保油烟净化设施的正常运行，并定期对管道进行清洗与保养，以避免油烟在管道内积聚并造成二次污染。</w:t>
      </w:r>
    </w:p>
    <w:p w14:paraId="74CCF921">
      <w:pPr>
        <w:pStyle w:val="3"/>
        <w:rPr>
          <w:rFonts w:ascii="宋体" w:hAnsi="宋体" w:eastAsia="宋体" w:cs="Times New Roman"/>
          <w:b/>
          <w:bCs/>
          <w:color w:val="auto"/>
          <w:sz w:val="24"/>
          <w:szCs w:val="28"/>
        </w:rPr>
      </w:pPr>
      <w:bookmarkStart w:id="26" w:name="_Toc216008148"/>
      <w:r>
        <w:rPr>
          <w:rFonts w:hint="eastAsia" w:ascii="宋体" w:hAnsi="宋体" w:eastAsia="宋体" w:cs="Times New Roman"/>
          <w:b/>
          <w:bCs/>
          <w:color w:val="auto"/>
          <w:sz w:val="24"/>
          <w:szCs w:val="28"/>
        </w:rPr>
        <w:t>9.3  阀门的维护与更新</w:t>
      </w:r>
      <w:bookmarkEnd w:id="26"/>
    </w:p>
    <w:p w14:paraId="767E5DD2">
      <w:pPr>
        <w:spacing w:line="360" w:lineRule="auto"/>
        <w:rPr>
          <w:rFonts w:ascii="宋体" w:hAnsi="宋体" w:eastAsia="宋体" w:cs="Times New Roman"/>
          <w:sz w:val="24"/>
          <w:szCs w:val="28"/>
        </w:rPr>
      </w:pPr>
      <w:r>
        <w:rPr>
          <w:rFonts w:hint="eastAsia" w:ascii="宋体" w:hAnsi="宋体" w:eastAsia="宋体" w:cs="Times New Roman"/>
          <w:sz w:val="24"/>
          <w:szCs w:val="28"/>
        </w:rPr>
        <w:t>9.3.1 检查与维护</w:t>
      </w:r>
    </w:p>
    <w:p w14:paraId="68E244C9">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1）叶片开合状态</w:t>
      </w:r>
      <w:r>
        <w:rPr>
          <w:rFonts w:ascii="Times New Roman" w:hAnsi="Times New Roman" w:eastAsia="宋体" w:cs="Times New Roman"/>
          <w:sz w:val="24"/>
          <w:szCs w:val="28"/>
        </w:rPr>
        <w:t>‌</w:t>
      </w:r>
    </w:p>
    <w:p w14:paraId="4B75CAD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检查止逆阀叶片能否正常开合，若被油污黏住或出厂时未撕除固定胶带，会导致排烟不畅</w:t>
      </w:r>
      <w:r>
        <w:rPr>
          <w:rFonts w:ascii="Times New Roman" w:hAnsi="Times New Roman" w:eastAsia="宋体" w:cs="Times New Roman"/>
          <w:sz w:val="24"/>
          <w:szCs w:val="28"/>
        </w:rPr>
        <w:t>‌</w:t>
      </w:r>
      <w:r>
        <w:rPr>
          <w:rFonts w:hint="eastAsia" w:ascii="宋体" w:hAnsi="宋体" w:eastAsia="宋体" w:cs="Times New Roman"/>
          <w:sz w:val="24"/>
          <w:szCs w:val="28"/>
        </w:rPr>
        <w:t>。可用手轻拨叶片测试灵活性，若阻力过大需清洁或更换</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00F311DE">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2</w:t>
      </w:r>
      <w:r>
        <w:rPr>
          <w:rFonts w:hint="eastAsia" w:ascii="宋体" w:hAnsi="宋体" w:eastAsia="宋体" w:cs="Times New Roman"/>
          <w:sz w:val="24"/>
          <w:szCs w:val="28"/>
        </w:rPr>
        <w:t>）密封性检查</w:t>
      </w:r>
      <w:r>
        <w:rPr>
          <w:rFonts w:ascii="Times New Roman" w:hAnsi="Times New Roman" w:eastAsia="宋体" w:cs="Times New Roman"/>
          <w:sz w:val="24"/>
          <w:szCs w:val="28"/>
        </w:rPr>
        <w:t>‌</w:t>
      </w:r>
    </w:p>
    <w:p w14:paraId="080125E1">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观察阀门与管道连接处是否漏烟、漏油、泄味，若发现缝隙需用密封胶填充</w:t>
      </w:r>
      <w:r>
        <w:rPr>
          <w:rFonts w:ascii="Times New Roman" w:hAnsi="Times New Roman" w:eastAsia="宋体" w:cs="Times New Roman"/>
          <w:sz w:val="24"/>
          <w:szCs w:val="28"/>
        </w:rPr>
        <w:t>‌</w:t>
      </w:r>
      <w:r>
        <w:rPr>
          <w:rFonts w:hint="eastAsia" w:ascii="宋体" w:hAnsi="宋体" w:eastAsia="宋体" w:cs="Times New Roman"/>
          <w:sz w:val="24"/>
          <w:szCs w:val="28"/>
        </w:rPr>
        <w:t>。金属阀门比塑料阀门更耐用，但需定期检查密封圈老化情况</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2F16CD02">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3）</w:t>
      </w:r>
      <w:r>
        <w:rPr>
          <w:rFonts w:ascii="Times New Roman" w:hAnsi="Times New Roman" w:eastAsia="宋体" w:cs="Times New Roman"/>
          <w:sz w:val="24"/>
          <w:szCs w:val="28"/>
        </w:rPr>
        <w:t>‌</w:t>
      </w:r>
      <w:r>
        <w:rPr>
          <w:rFonts w:hint="eastAsia" w:ascii="宋体" w:hAnsi="宋体" w:eastAsia="宋体" w:cs="Times New Roman"/>
          <w:sz w:val="24"/>
          <w:szCs w:val="28"/>
        </w:rPr>
        <w:t>结构完整性</w:t>
      </w:r>
      <w:r>
        <w:rPr>
          <w:rFonts w:ascii="Times New Roman" w:hAnsi="Times New Roman" w:eastAsia="宋体" w:cs="Times New Roman"/>
          <w:sz w:val="24"/>
          <w:szCs w:val="28"/>
        </w:rPr>
        <w:t>‌</w:t>
      </w:r>
    </w:p>
    <w:p w14:paraId="18C38169">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阀门塑料部分断裂或螺丝孔位变形会导致紧固失效，需测量孔距（如</w:t>
      </w:r>
      <w:r>
        <w:rPr>
          <w:rFonts w:ascii="宋体" w:hAnsi="宋体" w:eastAsia="宋体" w:cs="Times New Roman"/>
          <w:sz w:val="24"/>
          <w:szCs w:val="28"/>
        </w:rPr>
        <w:t>10cm）匹配新阀门</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1F485367">
      <w:pPr>
        <w:spacing w:line="360" w:lineRule="auto"/>
        <w:rPr>
          <w:rFonts w:ascii="宋体" w:hAnsi="宋体" w:eastAsia="宋体" w:cs="Times New Roman"/>
          <w:sz w:val="24"/>
          <w:szCs w:val="28"/>
        </w:rPr>
      </w:pPr>
      <w:r>
        <w:rPr>
          <w:rFonts w:hint="eastAsia" w:ascii="宋体" w:hAnsi="宋体" w:eastAsia="宋体" w:cs="Times New Roman"/>
          <w:sz w:val="24"/>
          <w:szCs w:val="28"/>
        </w:rPr>
        <w:t>9.3.2更新</w:t>
      </w:r>
    </w:p>
    <w:p w14:paraId="34B465BB">
      <w:pPr>
        <w:spacing w:line="360" w:lineRule="auto"/>
        <w:ind w:firstLine="480" w:firstLineChars="200"/>
        <w:rPr>
          <w:rFonts w:ascii="宋体" w:hAnsi="宋体" w:eastAsia="宋体" w:cs="Times New Roman"/>
          <w:sz w:val="24"/>
          <w:szCs w:val="28"/>
        </w:rPr>
      </w:pPr>
      <w:r>
        <w:rPr>
          <w:rFonts w:hint="eastAsia" w:ascii="Times New Roman" w:hAnsi="Times New Roman" w:eastAsia="宋体" w:cs="Times New Roman"/>
          <w:sz w:val="24"/>
          <w:szCs w:val="28"/>
        </w:rPr>
        <w:t>1）</w:t>
      </w:r>
      <w:r>
        <w:rPr>
          <w:rFonts w:ascii="Times New Roman" w:hAnsi="Times New Roman" w:eastAsia="宋体" w:cs="Times New Roman"/>
          <w:strike/>
          <w:sz w:val="24"/>
          <w:szCs w:val="28"/>
        </w:rPr>
        <w:t>‌</w:t>
      </w:r>
      <w:r>
        <w:rPr>
          <w:rFonts w:hint="eastAsia" w:ascii="宋体" w:hAnsi="宋体" w:eastAsia="宋体" w:cs="Times New Roman"/>
          <w:sz w:val="24"/>
          <w:szCs w:val="28"/>
        </w:rPr>
        <w:t>材质的选购</w:t>
      </w:r>
      <w:r>
        <w:rPr>
          <w:rFonts w:ascii="Times New Roman" w:hAnsi="Times New Roman" w:eastAsia="宋体" w:cs="Times New Roman"/>
          <w:sz w:val="24"/>
          <w:szCs w:val="28"/>
        </w:rPr>
        <w:t>‌</w:t>
      </w:r>
    </w:p>
    <w:p w14:paraId="07AF87D3">
      <w:pPr>
        <w:spacing w:line="360" w:lineRule="auto"/>
        <w:ind w:firstLine="283" w:firstLineChars="118"/>
        <w:rPr>
          <w:rFonts w:ascii="宋体" w:hAnsi="宋体" w:eastAsia="宋体" w:cs="Times New Roman"/>
          <w:sz w:val="24"/>
          <w:szCs w:val="28"/>
        </w:rPr>
      </w:pPr>
      <w:r>
        <w:rPr>
          <w:rFonts w:hint="eastAsia" w:ascii="宋体" w:hAnsi="宋体" w:eastAsia="宋体" w:cs="Times New Roman"/>
          <w:sz w:val="24"/>
          <w:szCs w:val="28"/>
        </w:rPr>
        <w:t>1.1)优先选择金属材质，符合《排油烟气防火止回阀》</w:t>
      </w:r>
      <w:r>
        <w:rPr>
          <w:rFonts w:ascii="宋体" w:hAnsi="宋体" w:eastAsia="宋体" w:cs="Times New Roman"/>
          <w:sz w:val="24"/>
          <w:szCs w:val="28"/>
        </w:rPr>
        <w:t>(XF/T798-2008)标准</w:t>
      </w:r>
      <w:r>
        <w:rPr>
          <w:rFonts w:ascii="Times New Roman" w:hAnsi="Times New Roman" w:eastAsia="宋体" w:cs="Times New Roman"/>
          <w:sz w:val="24"/>
          <w:szCs w:val="28"/>
        </w:rPr>
        <w:t>‌</w:t>
      </w:r>
      <w:r>
        <w:rPr>
          <w:rFonts w:hint="eastAsia" w:ascii="Times New Roman" w:hAnsi="Times New Roman" w:eastAsia="宋体" w:cs="Times New Roman"/>
          <w:sz w:val="24"/>
          <w:szCs w:val="28"/>
        </w:rPr>
        <w:t>。</w:t>
      </w:r>
    </w:p>
    <w:p w14:paraId="73FA4D0E">
      <w:pPr>
        <w:spacing w:line="360" w:lineRule="auto"/>
        <w:ind w:firstLine="283" w:firstLineChars="118"/>
        <w:rPr>
          <w:rFonts w:ascii="宋体" w:hAnsi="宋体" w:eastAsia="宋体" w:cs="Times New Roman"/>
          <w:sz w:val="24"/>
          <w:szCs w:val="28"/>
        </w:rPr>
      </w:pPr>
      <w:r>
        <w:rPr>
          <w:rFonts w:hint="eastAsia" w:ascii="宋体" w:hAnsi="宋体" w:eastAsia="宋体" w:cs="Times New Roman"/>
          <w:sz w:val="24"/>
          <w:szCs w:val="28"/>
        </w:rPr>
        <w:t>1.2）匹配原管道尺寸（常见</w:t>
      </w:r>
      <w:r>
        <w:rPr>
          <w:rFonts w:ascii="宋体" w:hAnsi="宋体" w:eastAsia="宋体" w:cs="Times New Roman"/>
          <w:sz w:val="24"/>
          <w:szCs w:val="28"/>
        </w:rPr>
        <w:t>16-17cm内径）</w:t>
      </w:r>
      <w:r>
        <w:rPr>
          <w:rFonts w:hint="eastAsia" w:ascii="宋体" w:hAnsi="宋体" w:eastAsia="宋体" w:cs="Times New Roman"/>
          <w:sz w:val="24"/>
          <w:szCs w:val="28"/>
        </w:rPr>
        <w:t>。</w:t>
      </w:r>
    </w:p>
    <w:p w14:paraId="646AF866">
      <w:pPr>
        <w:spacing w:line="360" w:lineRule="auto"/>
        <w:ind w:firstLine="480" w:firstLineChars="200"/>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2）安装注意事项</w:t>
      </w:r>
      <w:r>
        <w:rPr>
          <w:rFonts w:ascii="Times New Roman" w:hAnsi="Times New Roman" w:eastAsia="宋体" w:cs="Times New Roman"/>
          <w:sz w:val="24"/>
          <w:szCs w:val="28"/>
        </w:rPr>
        <w:t>‌</w:t>
      </w:r>
    </w:p>
    <w:p w14:paraId="76C84F45">
      <w:pPr>
        <w:spacing w:line="360" w:lineRule="auto"/>
        <w:ind w:firstLine="283" w:firstLineChars="118"/>
        <w:rPr>
          <w:rFonts w:ascii="宋体" w:hAnsi="宋体" w:eastAsia="宋体" w:cs="Times New Roman"/>
          <w:sz w:val="24"/>
          <w:szCs w:val="28"/>
        </w:rPr>
      </w:pPr>
      <w:r>
        <w:rPr>
          <w:rFonts w:hint="eastAsia" w:ascii="宋体" w:hAnsi="宋体" w:eastAsia="宋体" w:cs="Times New Roman"/>
          <w:sz w:val="24"/>
          <w:szCs w:val="28"/>
        </w:rPr>
        <w:t>2.1）叶片需垂直安装，避免阻挡气流</w:t>
      </w:r>
      <w:r>
        <w:rPr>
          <w:rFonts w:ascii="Times New Roman" w:hAnsi="Times New Roman" w:eastAsia="宋体" w:cs="Times New Roman"/>
          <w:sz w:val="24"/>
          <w:szCs w:val="28"/>
        </w:rPr>
        <w:t>‌</w:t>
      </w:r>
      <w:r>
        <w:rPr>
          <w:rFonts w:hint="eastAsia" w:ascii="Times New Roman" w:hAnsi="Times New Roman" w:eastAsia="宋体" w:cs="Times New Roman"/>
          <w:sz w:val="24"/>
          <w:szCs w:val="28"/>
        </w:rPr>
        <w:t>。</w:t>
      </w:r>
    </w:p>
    <w:p w14:paraId="7D9611AF">
      <w:pPr>
        <w:spacing w:line="360" w:lineRule="auto"/>
        <w:ind w:firstLine="283" w:firstLineChars="118"/>
        <w:rPr>
          <w:rFonts w:ascii="宋体" w:hAnsi="宋体" w:eastAsia="宋体" w:cs="Times New Roman"/>
          <w:sz w:val="24"/>
          <w:szCs w:val="28"/>
        </w:rPr>
      </w:pPr>
      <w:r>
        <w:rPr>
          <w:rFonts w:hint="eastAsia" w:ascii="宋体" w:hAnsi="宋体" w:eastAsia="宋体" w:cs="Times New Roman"/>
          <w:sz w:val="24"/>
          <w:szCs w:val="28"/>
        </w:rPr>
        <w:t>2.2）公共烟道阀门确保防火性能，</w:t>
      </w:r>
      <w:r>
        <w:rPr>
          <w:rFonts w:ascii="宋体" w:hAnsi="宋体" w:eastAsia="宋体" w:cs="Times New Roman"/>
          <w:sz w:val="24"/>
          <w:szCs w:val="28"/>
        </w:rPr>
        <w:t>2026年起需符合GB 15930-2024新标准</w:t>
      </w:r>
      <w:r>
        <w:rPr>
          <w:rFonts w:ascii="Times New Roman" w:hAnsi="Times New Roman" w:eastAsia="宋体" w:cs="Times New Roman"/>
          <w:sz w:val="24"/>
          <w:szCs w:val="28"/>
        </w:rPr>
        <w:t>‌</w:t>
      </w:r>
      <w:r>
        <w:rPr>
          <w:rFonts w:hint="eastAsia" w:ascii="Times New Roman" w:hAnsi="Times New Roman" w:eastAsia="宋体" w:cs="Times New Roman"/>
          <w:sz w:val="24"/>
          <w:szCs w:val="28"/>
        </w:rPr>
        <w:t>。</w:t>
      </w:r>
    </w:p>
    <w:p w14:paraId="01315E17">
      <w:pPr>
        <w:pStyle w:val="3"/>
        <w:rPr>
          <w:rFonts w:ascii="宋体" w:hAnsi="宋体" w:eastAsia="宋体" w:cs="Times New Roman"/>
          <w:b/>
          <w:bCs/>
          <w:color w:val="auto"/>
          <w:sz w:val="24"/>
          <w:szCs w:val="28"/>
        </w:rPr>
      </w:pPr>
      <w:bookmarkStart w:id="27" w:name="_Toc216008149"/>
      <w:r>
        <w:rPr>
          <w:rFonts w:hint="eastAsia" w:ascii="宋体" w:hAnsi="宋体" w:eastAsia="宋体" w:cs="Times New Roman"/>
          <w:b/>
          <w:bCs/>
          <w:color w:val="auto"/>
          <w:sz w:val="24"/>
          <w:szCs w:val="28"/>
        </w:rPr>
        <w:t>9.4  油烟净化设备的维护与更新</w:t>
      </w:r>
      <w:bookmarkEnd w:id="27"/>
    </w:p>
    <w:p w14:paraId="5DF3410A">
      <w:pPr>
        <w:spacing w:line="360" w:lineRule="auto"/>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9.4.1检查与维护</w:t>
      </w:r>
    </w:p>
    <w:p w14:paraId="58130EAC">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1）滤网清洁</w:t>
      </w:r>
      <w:r>
        <w:rPr>
          <w:rFonts w:ascii="Times New Roman" w:hAnsi="Times New Roman" w:eastAsia="宋体" w:cs="Times New Roman"/>
          <w:sz w:val="24"/>
          <w:szCs w:val="28"/>
        </w:rPr>
        <w:t>‌</w:t>
      </w:r>
    </w:p>
    <w:p w14:paraId="6E26D351">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初效滤网需每周或每两周清洗一次，使用药剂浸泡后软毛刷清洁，晾干后装回</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6285CDC6">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若滤网变形或破损需立即更换，避免堵塞影响净化效率</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42340ECE">
      <w:pPr>
        <w:spacing w:line="360" w:lineRule="auto"/>
        <w:ind w:firstLine="480" w:firstLineChars="200"/>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2）电场维护</w:t>
      </w:r>
      <w:r>
        <w:rPr>
          <w:rFonts w:ascii="Times New Roman" w:hAnsi="Times New Roman" w:eastAsia="宋体" w:cs="Times New Roman"/>
          <w:sz w:val="24"/>
          <w:szCs w:val="28"/>
        </w:rPr>
        <w:t>‌</w:t>
      </w:r>
    </w:p>
    <w:p w14:paraId="6228C190">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静电式净化器的电场需每月断电检查，使用专用清洁剂或超声波清洗极板，校正变形部件</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50968B2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高压静电模块需每1-</w:t>
      </w:r>
      <w:r>
        <w:rPr>
          <w:rFonts w:ascii="宋体" w:hAnsi="宋体" w:eastAsia="宋体" w:cs="Times New Roman"/>
          <w:sz w:val="24"/>
          <w:szCs w:val="28"/>
        </w:rPr>
        <w:t>3个月深度清洗，避免油污堆积导致净化效率下降</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3A6528D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检查电场的绝缘子是否有裂痕，是否有损坏。</w:t>
      </w:r>
    </w:p>
    <w:p w14:paraId="55DC997E">
      <w:pPr>
        <w:spacing w:line="360" w:lineRule="auto"/>
        <w:ind w:firstLine="480" w:firstLineChars="200"/>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3）活性炭模块维护</w:t>
      </w:r>
    </w:p>
    <w:p w14:paraId="0AF96B5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活性炭滤芯每</w:t>
      </w:r>
      <w:r>
        <w:rPr>
          <w:rFonts w:ascii="宋体" w:hAnsi="宋体" w:eastAsia="宋体" w:cs="Times New Roman"/>
          <w:sz w:val="24"/>
          <w:szCs w:val="28"/>
        </w:rPr>
        <w:t>3-6个月更换一次</w:t>
      </w:r>
      <w:r>
        <w:rPr>
          <w:rFonts w:hint="eastAsia" w:ascii="宋体" w:hAnsi="宋体" w:eastAsia="宋体" w:cs="Times New Roman"/>
          <w:sz w:val="24"/>
          <w:szCs w:val="28"/>
        </w:rPr>
        <w:t>（或饱和度达到60%至85%）</w:t>
      </w:r>
      <w:r>
        <w:rPr>
          <w:rFonts w:ascii="宋体" w:hAnsi="宋体" w:eastAsia="宋体" w:cs="Times New Roman"/>
          <w:sz w:val="24"/>
          <w:szCs w:val="28"/>
        </w:rPr>
        <w:t>，通过异味判断吸附饱和情况</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1D989A8A">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集尘盒需每周清理，防止油污溢出</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026D6C1D">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4）UV灯管维护</w:t>
      </w:r>
    </w:p>
    <w:p w14:paraId="3AD94F0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灯管需要用中性洗涤剂浸泡后软毛巾进行擦拭，避免光线无法透出</w:t>
      </w:r>
    </w:p>
    <w:p w14:paraId="3DBAA09C">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戴非石英材质护目镜检查是否可以正常亮灯。</w:t>
      </w:r>
    </w:p>
    <w:p w14:paraId="3BB046F5">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5）门板电源绝缘子维护</w:t>
      </w:r>
    </w:p>
    <w:p w14:paraId="749EE703">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检查线路是否有松动，内外部是否有裂痕。</w:t>
      </w:r>
    </w:p>
    <w:p w14:paraId="0F115F45">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6）电源的调整</w:t>
      </w:r>
    </w:p>
    <w:p w14:paraId="2880933D">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恒压电源：检查线路是否松动，各指示灯是否正常。</w:t>
      </w:r>
    </w:p>
    <w:p w14:paraId="679D5556">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变压电源：每次清洗之后，重新调整输出电压到额定范围。</w:t>
      </w:r>
    </w:p>
    <w:p w14:paraId="19DFBDB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7）运行环境优化</w:t>
      </w:r>
      <w:r>
        <w:rPr>
          <w:rFonts w:ascii="Times New Roman" w:hAnsi="Times New Roman" w:eastAsia="宋体" w:cs="Times New Roman"/>
          <w:sz w:val="24"/>
          <w:szCs w:val="28"/>
        </w:rPr>
        <w:t>‌</w:t>
      </w:r>
    </w:p>
    <w:p w14:paraId="377D66BA">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控制设备启停顺序：先开风机再启动净化器，关闭时反之</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60DABA38">
      <w:pPr>
        <w:spacing w:line="360" w:lineRule="auto"/>
        <w:rPr>
          <w:rFonts w:ascii="Times New Roman" w:hAnsi="Times New Roman" w:eastAsia="宋体" w:cs="Times New Roman"/>
          <w:sz w:val="24"/>
          <w:szCs w:val="28"/>
        </w:rPr>
      </w:pPr>
      <w:r>
        <w:rPr>
          <w:rFonts w:hint="eastAsia" w:ascii="Times New Roman" w:hAnsi="Times New Roman" w:eastAsia="宋体" w:cs="Times New Roman"/>
          <w:sz w:val="24"/>
          <w:szCs w:val="28"/>
        </w:rPr>
        <w:t>9.4.2 更新</w:t>
      </w:r>
    </w:p>
    <w:p w14:paraId="4226EF9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1）滤网</w:t>
      </w:r>
    </w:p>
    <w:p w14:paraId="6AC1D68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断丝或是破裂，按原尺寸原样进行更换更新。</w:t>
      </w:r>
    </w:p>
    <w:p w14:paraId="295104F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2）电场</w:t>
      </w:r>
    </w:p>
    <w:p w14:paraId="2438497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极板或蜂筒出现变形、断裂，电场绝缘子出现裂痕或是破损，按原尺寸原样进行更换更新。</w:t>
      </w:r>
    </w:p>
    <w:p w14:paraId="1E67ADA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3）活性炭模块</w:t>
      </w:r>
    </w:p>
    <w:p w14:paraId="0A7EB652">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活性炭滤芯每</w:t>
      </w:r>
      <w:r>
        <w:rPr>
          <w:rFonts w:ascii="宋体" w:hAnsi="宋体" w:eastAsia="宋体" w:cs="Times New Roman"/>
          <w:sz w:val="24"/>
          <w:szCs w:val="28"/>
        </w:rPr>
        <w:t>3-6个月更换一次</w:t>
      </w:r>
      <w:r>
        <w:rPr>
          <w:rFonts w:hint="eastAsia" w:ascii="宋体" w:hAnsi="宋体" w:eastAsia="宋体" w:cs="Times New Roman"/>
          <w:sz w:val="24"/>
          <w:szCs w:val="28"/>
        </w:rPr>
        <w:t>，处理时必须交由有资质公司回收。</w:t>
      </w:r>
    </w:p>
    <w:p w14:paraId="3A250D8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4）UV灯管</w:t>
      </w:r>
    </w:p>
    <w:p w14:paraId="3A85C90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出现碎裂或无法点亮，必须更换。</w:t>
      </w:r>
    </w:p>
    <w:p w14:paraId="397E7746">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5）门板电源绝缘子</w:t>
      </w:r>
    </w:p>
    <w:p w14:paraId="43B28ED2">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内外部是否有裂痕油迹时，必须更换。</w:t>
      </w:r>
    </w:p>
    <w:p w14:paraId="341DF8B0">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6）电源</w:t>
      </w:r>
    </w:p>
    <w:p w14:paraId="7CDA4F13">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所有指示灯不再工作或是风扇不工作，必须更换。</w:t>
      </w:r>
    </w:p>
    <w:p w14:paraId="5E18959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7）油烟净化设备</w:t>
      </w:r>
    </w:p>
    <w:p w14:paraId="7030C93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选用通过中国环保产品认证（</w:t>
      </w:r>
      <w:r>
        <w:rPr>
          <w:rFonts w:ascii="宋体" w:hAnsi="宋体" w:eastAsia="宋体" w:cs="Times New Roman"/>
          <w:sz w:val="24"/>
          <w:szCs w:val="28"/>
        </w:rPr>
        <w:t>CCEP）</w:t>
      </w:r>
      <w:r>
        <w:rPr>
          <w:rFonts w:hint="eastAsia" w:ascii="宋体" w:hAnsi="宋体" w:eastAsia="宋体" w:cs="Times New Roman"/>
          <w:sz w:val="24"/>
          <w:szCs w:val="28"/>
        </w:rPr>
        <w:t>、</w:t>
      </w:r>
      <w:r>
        <w:rPr>
          <w:rFonts w:ascii="宋体" w:hAnsi="宋体" w:eastAsia="宋体" w:cs="Times New Roman"/>
          <w:sz w:val="24"/>
          <w:szCs w:val="28"/>
        </w:rPr>
        <w:t>ISO 9001认证</w:t>
      </w:r>
      <w:r>
        <w:rPr>
          <w:rFonts w:hint="eastAsia" w:ascii="宋体" w:hAnsi="宋体" w:eastAsia="宋体" w:cs="Times New Roman"/>
          <w:sz w:val="24"/>
          <w:szCs w:val="28"/>
        </w:rPr>
        <w:t>以及符合</w:t>
      </w:r>
      <w:r>
        <w:rPr>
          <w:rFonts w:ascii="宋体" w:hAnsi="宋体" w:eastAsia="宋体" w:cs="Times New Roman"/>
          <w:sz w:val="24"/>
          <w:szCs w:val="28"/>
        </w:rPr>
        <w:t>DB31/844-2014</w:t>
      </w:r>
      <w:r>
        <w:rPr>
          <w:rFonts w:hint="eastAsia" w:ascii="宋体" w:hAnsi="宋体" w:eastAsia="宋体" w:cs="Times New Roman"/>
          <w:sz w:val="24"/>
          <w:szCs w:val="28"/>
        </w:rPr>
        <w:t>）</w:t>
      </w:r>
      <w:r>
        <w:rPr>
          <w:rFonts w:ascii="宋体" w:hAnsi="宋体" w:eastAsia="宋体" w:cs="Times New Roman"/>
          <w:sz w:val="24"/>
          <w:szCs w:val="28"/>
        </w:rPr>
        <w:t>的油烟净化设备。</w:t>
      </w:r>
    </w:p>
    <w:p w14:paraId="1AA3C4EE">
      <w:pPr>
        <w:pStyle w:val="3"/>
        <w:rPr>
          <w:rFonts w:ascii="宋体" w:hAnsi="宋体" w:eastAsia="宋体" w:cs="Times New Roman"/>
          <w:b/>
          <w:bCs/>
          <w:color w:val="auto"/>
          <w:sz w:val="24"/>
          <w:szCs w:val="28"/>
        </w:rPr>
      </w:pPr>
      <w:bookmarkStart w:id="28" w:name="_Toc216008150"/>
      <w:r>
        <w:rPr>
          <w:rFonts w:hint="eastAsia" w:ascii="宋体" w:hAnsi="宋体" w:eastAsia="宋体" w:cs="Times New Roman"/>
          <w:b/>
          <w:bCs/>
          <w:color w:val="auto"/>
          <w:sz w:val="24"/>
          <w:szCs w:val="28"/>
        </w:rPr>
        <w:t>9.5  软联接的维护与更新</w:t>
      </w:r>
      <w:bookmarkEnd w:id="28"/>
    </w:p>
    <w:p w14:paraId="17C6ADD0">
      <w:pPr>
        <w:spacing w:line="360" w:lineRule="auto"/>
        <w:rPr>
          <w:rFonts w:ascii="Times New Roman" w:hAnsi="Times New Roman" w:eastAsia="宋体" w:cs="Times New Roman"/>
          <w:sz w:val="24"/>
          <w:szCs w:val="28"/>
        </w:rPr>
      </w:pPr>
      <w:r>
        <w:rPr>
          <w:rFonts w:hint="eastAsia" w:ascii="Times New Roman" w:hAnsi="Times New Roman" w:eastAsia="宋体" w:cs="Times New Roman"/>
          <w:sz w:val="24"/>
          <w:szCs w:val="28"/>
        </w:rPr>
        <w:t>9.5.1检查与维护</w:t>
      </w:r>
    </w:p>
    <w:p w14:paraId="3C06C5C0">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检查软</w:t>
      </w:r>
      <w:r>
        <w:rPr>
          <w:rFonts w:hint="eastAsia" w:ascii="宋体" w:hAnsi="宋体" w:eastAsia="宋体" w:cs="Times New Roman"/>
          <w:b/>
          <w:bCs/>
          <w:sz w:val="24"/>
          <w:szCs w:val="28"/>
        </w:rPr>
        <w:t>联</w:t>
      </w:r>
      <w:r>
        <w:rPr>
          <w:rFonts w:hint="eastAsia" w:ascii="宋体" w:hAnsi="宋体" w:eastAsia="宋体" w:cs="Times New Roman"/>
          <w:sz w:val="24"/>
          <w:szCs w:val="28"/>
        </w:rPr>
        <w:t>接蒙皮是否有老化、龟裂、变形或磨损现象，高温环境下需重点关注耐温性能</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6ADD31A3">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观察法兰接联处是否密封良好，螺栓是否松动，避免泄漏或应力集中</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42C620B8">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1）使用软布或刷子清理表面灰尘，避免积尘影响伸缩性能，禁止使用尖锐工具刮擦</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45E1F8E7">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2）对金属部件（如法兰、铆钉）进行防锈处理，帆布材质需保持干燥，防止霉变</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09168964">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w:t>
      </w:r>
      <w:r>
        <w:rPr>
          <w:rFonts w:hint="eastAsia" w:ascii="Times New Roman" w:hAnsi="Times New Roman" w:eastAsia="宋体" w:cs="Times New Roman"/>
          <w:sz w:val="24"/>
          <w:szCs w:val="28"/>
        </w:rPr>
        <w:t>9.5.2更新</w:t>
      </w:r>
    </w:p>
    <w:p w14:paraId="40A18224">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1）当蒙皮出现裂纹、穿孔或明显变形，或耐温性能下降（如高温风机软连接老化）时需更换</w:t>
      </w:r>
      <w:r>
        <w:rPr>
          <w:rFonts w:ascii="Times New Roman" w:hAnsi="Times New Roman" w:eastAsia="宋体" w:cs="Times New Roman"/>
          <w:sz w:val="24"/>
          <w:szCs w:val="28"/>
        </w:rPr>
        <w:t>‌</w:t>
      </w:r>
      <w:r>
        <w:rPr>
          <w:rFonts w:hint="eastAsia" w:ascii="宋体" w:hAnsi="宋体" w:eastAsia="宋体" w:cs="Times New Roman"/>
          <w:sz w:val="24"/>
          <w:szCs w:val="28"/>
        </w:rPr>
        <w:t>。新软</w:t>
      </w:r>
      <w:r>
        <w:rPr>
          <w:rFonts w:hint="eastAsia" w:ascii="宋体" w:hAnsi="宋体" w:eastAsia="宋体" w:cs="Times New Roman"/>
          <w:b/>
          <w:bCs/>
          <w:sz w:val="24"/>
          <w:szCs w:val="28"/>
        </w:rPr>
        <w:t>联</w:t>
      </w:r>
      <w:r>
        <w:rPr>
          <w:rFonts w:hint="eastAsia" w:ascii="宋体" w:hAnsi="宋体" w:eastAsia="宋体" w:cs="Times New Roman"/>
          <w:sz w:val="24"/>
          <w:szCs w:val="28"/>
        </w:rPr>
        <w:t>接需匹配风机型号，材质需满足耐温、耐腐蚀要求（如帆布、硅胶或金属蒙皮），安装时避免焊接飞溅损伤蒙皮，导流筒方向需与介质流向一致，防止冲刷变形</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0F0A7D7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2）法兰密封失效、螺栓孔磨损导致无法紧固时，应整体更换软连接</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207CF928">
      <w:pPr>
        <w:pStyle w:val="3"/>
        <w:rPr>
          <w:rFonts w:ascii="宋体" w:hAnsi="宋体" w:eastAsia="宋体" w:cs="Times New Roman"/>
          <w:b/>
          <w:bCs/>
          <w:color w:val="auto"/>
          <w:sz w:val="24"/>
          <w:szCs w:val="28"/>
        </w:rPr>
      </w:pPr>
      <w:bookmarkStart w:id="29" w:name="_Toc216008151"/>
      <w:r>
        <w:rPr>
          <w:rFonts w:ascii="Times New Roman" w:hAnsi="Times New Roman" w:eastAsia="宋体" w:cs="Times New Roman"/>
          <w:b/>
          <w:bCs/>
          <w:color w:val="auto"/>
          <w:sz w:val="24"/>
          <w:szCs w:val="28"/>
        </w:rPr>
        <w:t>‌</w:t>
      </w:r>
      <w:r>
        <w:rPr>
          <w:rFonts w:hint="eastAsia" w:ascii="宋体" w:hAnsi="宋体" w:eastAsia="宋体" w:cs="Times New Roman"/>
          <w:b/>
          <w:bCs/>
          <w:color w:val="auto"/>
          <w:sz w:val="24"/>
          <w:szCs w:val="28"/>
        </w:rPr>
        <w:t>9.6  风机的维护与更新</w:t>
      </w:r>
      <w:bookmarkEnd w:id="29"/>
    </w:p>
    <w:p w14:paraId="756F37B7">
      <w:pPr>
        <w:spacing w:line="360" w:lineRule="auto"/>
        <w:rPr>
          <w:rFonts w:ascii="Times New Roman" w:hAnsi="Times New Roman" w:eastAsia="宋体" w:cs="Times New Roman"/>
          <w:sz w:val="24"/>
          <w:szCs w:val="28"/>
        </w:rPr>
      </w:pPr>
      <w:r>
        <w:rPr>
          <w:rFonts w:hint="eastAsia" w:ascii="Times New Roman" w:hAnsi="Times New Roman" w:eastAsia="宋体" w:cs="Times New Roman"/>
          <w:sz w:val="24"/>
          <w:szCs w:val="28"/>
        </w:rPr>
        <w:t>9.6.1检查与维护</w:t>
      </w:r>
    </w:p>
    <w:p w14:paraId="46B94C8F">
      <w:pPr>
        <w:spacing w:line="360" w:lineRule="auto"/>
        <w:ind w:firstLine="480" w:firstLineChars="200"/>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1）外观与机械检查</w:t>
      </w:r>
      <w:r>
        <w:rPr>
          <w:rFonts w:ascii="Times New Roman" w:hAnsi="Times New Roman" w:eastAsia="宋体" w:cs="Times New Roman"/>
          <w:sz w:val="24"/>
          <w:szCs w:val="28"/>
        </w:rPr>
        <w:t>‌</w:t>
      </w:r>
    </w:p>
    <w:p w14:paraId="4DBAE523">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定期检查风机外壳是否变形、生锈，发现锈斑需及时打磨并涂防锈漆</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15F54BBB">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清理叶轮积灰和油污，避免影响动平衡；手动转动叶轮确保无卡滞</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7E66FA81">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检查连接轴承、螺栓、软连接是否松动或破损，铭牌标识需清晰可见</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4FA52232">
      <w:pPr>
        <w:spacing w:line="360" w:lineRule="auto"/>
        <w:ind w:firstLine="480" w:firstLineChars="200"/>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2）电气系统维护</w:t>
      </w:r>
      <w:r>
        <w:rPr>
          <w:rFonts w:ascii="Times New Roman" w:hAnsi="Times New Roman" w:eastAsia="宋体" w:cs="Times New Roman"/>
          <w:sz w:val="24"/>
          <w:szCs w:val="28"/>
        </w:rPr>
        <w:t>‌</w:t>
      </w:r>
    </w:p>
    <w:p w14:paraId="0D1DB168">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定期检查电源线、控制线绝缘层老化情况，接线端子需防氧化处理</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472BA312">
      <w:pPr>
        <w:spacing w:line="360" w:lineRule="auto"/>
        <w:ind w:firstLine="480" w:firstLineChars="200"/>
        <w:rPr>
          <w:rFonts w:ascii="宋体" w:hAnsi="宋体" w:eastAsia="宋体" w:cs="Times New Roman"/>
          <w:sz w:val="24"/>
          <w:szCs w:val="28"/>
        </w:rPr>
      </w:pPr>
      <w:r>
        <w:rPr>
          <w:rFonts w:ascii="Times New Roman" w:hAnsi="Times New Roman" w:eastAsia="宋体" w:cs="Times New Roman"/>
          <w:sz w:val="24"/>
          <w:szCs w:val="28"/>
        </w:rPr>
        <w:t>‌</w:t>
      </w:r>
      <w:r>
        <w:rPr>
          <w:rFonts w:hint="eastAsia" w:ascii="宋体" w:hAnsi="宋体" w:eastAsia="宋体" w:cs="Times New Roman"/>
          <w:sz w:val="24"/>
          <w:szCs w:val="28"/>
        </w:rPr>
        <w:t>3）润滑管理</w:t>
      </w:r>
      <w:r>
        <w:rPr>
          <w:rFonts w:ascii="Times New Roman" w:hAnsi="Times New Roman" w:eastAsia="宋体" w:cs="Times New Roman"/>
          <w:sz w:val="24"/>
          <w:szCs w:val="28"/>
        </w:rPr>
        <w:t>‌</w:t>
      </w:r>
    </w:p>
    <w:p w14:paraId="701BBD88">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轴承油位需适中，油质清澈无杂质；每运行</w:t>
      </w:r>
      <w:r>
        <w:rPr>
          <w:rFonts w:ascii="宋体" w:hAnsi="宋体" w:eastAsia="宋体" w:cs="Times New Roman"/>
          <w:sz w:val="24"/>
          <w:szCs w:val="28"/>
        </w:rPr>
        <w:t>3000-5000小时更换润滑油</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7342FBFF">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脂润滑轴承需清除旧油脂后补充新油脂</w:t>
      </w:r>
      <w:r>
        <w:rPr>
          <w:rFonts w:ascii="Times New Roman" w:hAnsi="Times New Roman" w:eastAsia="宋体" w:cs="Times New Roman"/>
          <w:sz w:val="24"/>
          <w:szCs w:val="28"/>
        </w:rPr>
        <w:t>‌</w:t>
      </w:r>
      <w:r>
        <w:rPr>
          <w:rFonts w:hint="eastAsia" w:ascii="宋体" w:hAnsi="宋体" w:eastAsia="宋体" w:cs="Times New Roman"/>
          <w:sz w:val="24"/>
          <w:szCs w:val="28"/>
        </w:rPr>
        <w:t>。</w:t>
      </w:r>
    </w:p>
    <w:p w14:paraId="6BCA4D8F">
      <w:pPr>
        <w:spacing w:line="360" w:lineRule="auto"/>
        <w:rPr>
          <w:rFonts w:ascii="Times New Roman" w:hAnsi="Times New Roman" w:eastAsia="宋体" w:cs="Times New Roman"/>
          <w:sz w:val="24"/>
          <w:szCs w:val="28"/>
        </w:rPr>
      </w:pPr>
      <w:r>
        <w:rPr>
          <w:rFonts w:hint="eastAsia" w:ascii="Times New Roman" w:hAnsi="Times New Roman" w:eastAsia="宋体" w:cs="Times New Roman"/>
          <w:sz w:val="24"/>
          <w:szCs w:val="28"/>
        </w:rPr>
        <w:t>9.6.2更新</w:t>
      </w:r>
    </w:p>
    <w:p w14:paraId="4B0E64C1">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w:t>
      </w:r>
      <w:r>
        <w:rPr>
          <w:rFonts w:hint="eastAsia" w:ascii="Times New Roman" w:hAnsi="Times New Roman" w:eastAsia="宋体" w:cs="Times New Roman"/>
          <w:sz w:val="24"/>
          <w:szCs w:val="28"/>
        </w:rPr>
        <w:t>当轴承磨损时，需要更相同型号轴承；风机皮带出现裂纹时需要更换；</w:t>
      </w:r>
      <w:r>
        <w:rPr>
          <w:rFonts w:hint="eastAsia" w:ascii="宋体" w:hAnsi="宋体" w:eastAsia="宋体" w:cs="Times New Roman"/>
          <w:sz w:val="24"/>
          <w:szCs w:val="28"/>
        </w:rPr>
        <w:t>测量电机绝缘电阻（≥</w:t>
      </w:r>
      <w:r>
        <w:rPr>
          <w:rFonts w:ascii="宋体" w:hAnsi="宋体" w:eastAsia="宋体" w:cs="Times New Roman"/>
          <w:sz w:val="24"/>
          <w:szCs w:val="28"/>
        </w:rPr>
        <w:t>0.5兆欧），异常时需烘干或更换电机</w:t>
      </w:r>
      <w:r>
        <w:rPr>
          <w:rFonts w:ascii="Times New Roman" w:hAnsi="Times New Roman" w:eastAsia="宋体" w:cs="Times New Roman"/>
          <w:sz w:val="24"/>
          <w:szCs w:val="28"/>
        </w:rPr>
        <w:t>‌</w:t>
      </w:r>
      <w:r>
        <w:rPr>
          <w:rFonts w:hint="eastAsia" w:ascii="Times New Roman" w:hAnsi="Times New Roman" w:eastAsia="宋体" w:cs="Times New Roman"/>
          <w:sz w:val="24"/>
          <w:szCs w:val="28"/>
        </w:rPr>
        <w:t>；设备出现叶轮动平衡失衡、风机外壳变形、锈穿</w:t>
      </w:r>
      <w:r>
        <w:rPr>
          <w:rFonts w:hint="eastAsia" w:ascii="宋体" w:hAnsi="宋体" w:eastAsia="宋体" w:cs="Times New Roman"/>
          <w:sz w:val="24"/>
          <w:szCs w:val="28"/>
        </w:rPr>
        <w:t>选择与原风机型号一致的设备。</w:t>
      </w:r>
    </w:p>
    <w:p w14:paraId="023C190F">
      <w:pPr>
        <w:pStyle w:val="37"/>
        <w:numPr>
          <w:ilvl w:val="0"/>
          <w:numId w:val="1"/>
        </w:numPr>
        <w:spacing w:before="240" w:after="240"/>
        <w:outlineLvl w:val="0"/>
        <w:rPr>
          <w:rFonts w:ascii="宋体" w:hAnsi="宋体" w:eastAsia="宋体"/>
          <w:b/>
          <w:bCs/>
          <w:sz w:val="24"/>
          <w:szCs w:val="28"/>
        </w:rPr>
      </w:pPr>
      <w:bookmarkStart w:id="30" w:name="_Toc216008152"/>
      <w:r>
        <w:rPr>
          <w:rFonts w:ascii="宋体" w:hAnsi="宋体" w:eastAsia="宋体"/>
          <w:b/>
          <w:bCs/>
          <w:sz w:val="24"/>
          <w:szCs w:val="28"/>
        </w:rPr>
        <w:t>质量验收</w:t>
      </w:r>
      <w:bookmarkEnd w:id="30"/>
    </w:p>
    <w:p w14:paraId="5699F8DD">
      <w:pPr>
        <w:pStyle w:val="3"/>
        <w:rPr>
          <w:rFonts w:ascii="宋体" w:hAnsi="宋体" w:eastAsia="宋体" w:cs="Times New Roman"/>
          <w:b/>
          <w:bCs/>
          <w:color w:val="auto"/>
          <w:sz w:val="24"/>
          <w:szCs w:val="28"/>
        </w:rPr>
      </w:pPr>
      <w:bookmarkStart w:id="31" w:name="_Toc216008153"/>
      <w:r>
        <w:rPr>
          <w:rFonts w:hint="eastAsia" w:ascii="宋体" w:hAnsi="宋体" w:eastAsia="宋体" w:cs="Times New Roman"/>
          <w:b/>
          <w:bCs/>
          <w:color w:val="auto"/>
          <w:sz w:val="24"/>
          <w:szCs w:val="28"/>
        </w:rPr>
        <w:t>10</w:t>
      </w:r>
      <w:r>
        <w:rPr>
          <w:rFonts w:ascii="宋体" w:hAnsi="宋体" w:eastAsia="宋体" w:cs="Times New Roman"/>
          <w:b/>
          <w:bCs/>
          <w:color w:val="auto"/>
          <w:sz w:val="24"/>
          <w:szCs w:val="28"/>
        </w:rPr>
        <w:t>.1 检验标准</w:t>
      </w:r>
      <w:bookmarkEnd w:id="31"/>
    </w:p>
    <w:p w14:paraId="6BED1AC4">
      <w:pPr>
        <w:spacing w:line="360" w:lineRule="auto"/>
        <w:ind w:firstLine="480" w:firstLineChars="200"/>
        <w:rPr>
          <w:rFonts w:ascii="宋体" w:hAnsi="宋体" w:eastAsia="宋体" w:cs="Times New Roman"/>
          <w:sz w:val="24"/>
          <w:szCs w:val="28"/>
        </w:rPr>
      </w:pPr>
      <w:r>
        <w:rPr>
          <w:rFonts w:ascii="宋体" w:hAnsi="宋体" w:eastAsia="宋体" w:cs="Times New Roman"/>
          <w:sz w:val="24"/>
          <w:szCs w:val="28"/>
        </w:rPr>
        <w:t xml:space="preserve">集排油烟设施清洗后的检验标准应符合表 </w:t>
      </w:r>
      <w:r>
        <w:rPr>
          <w:rFonts w:hint="eastAsia" w:ascii="宋体" w:hAnsi="宋体" w:eastAsia="宋体" w:cs="Times New Roman"/>
          <w:sz w:val="24"/>
          <w:szCs w:val="28"/>
        </w:rPr>
        <w:t>6</w:t>
      </w:r>
      <w:r>
        <w:rPr>
          <w:rFonts w:ascii="宋体" w:hAnsi="宋体" w:eastAsia="宋体" w:cs="Times New Roman"/>
          <w:sz w:val="24"/>
          <w:szCs w:val="28"/>
        </w:rPr>
        <w:t xml:space="preserve"> 要求，且油烟排放浓度需符合 DB 31/844-2014（≤</w:t>
      </w:r>
      <w:r>
        <w:rPr>
          <w:rFonts w:hint="eastAsia" w:ascii="宋体" w:hAnsi="宋体" w:eastAsia="宋体" w:cs="Times New Roman"/>
          <w:sz w:val="24"/>
          <w:szCs w:val="28"/>
        </w:rPr>
        <w:t>1</w:t>
      </w:r>
      <w:r>
        <w:rPr>
          <w:rFonts w:ascii="宋体" w:hAnsi="宋体" w:eastAsia="宋体" w:cs="Times New Roman"/>
          <w:sz w:val="24"/>
          <w:szCs w:val="28"/>
        </w:rPr>
        <w:t>.0mg/m³）。</w:t>
      </w:r>
    </w:p>
    <w:p w14:paraId="0228B1F1">
      <w:pPr>
        <w:spacing w:line="360" w:lineRule="auto"/>
        <w:ind w:firstLine="482" w:firstLineChars="200"/>
        <w:jc w:val="center"/>
        <w:rPr>
          <w:rFonts w:ascii="宋体" w:hAnsi="宋体" w:eastAsia="宋体" w:cs="Times New Roman"/>
          <w:sz w:val="24"/>
          <w:szCs w:val="28"/>
        </w:rPr>
      </w:pPr>
      <w:r>
        <w:rPr>
          <w:rFonts w:ascii="宋体" w:hAnsi="宋体" w:eastAsia="宋体" w:cs="Times New Roman"/>
          <w:b/>
          <w:bCs/>
          <w:sz w:val="24"/>
          <w:szCs w:val="28"/>
        </w:rPr>
        <w:t xml:space="preserve">表 </w:t>
      </w:r>
      <w:r>
        <w:rPr>
          <w:rFonts w:hint="eastAsia" w:ascii="宋体" w:hAnsi="宋体" w:eastAsia="宋体" w:cs="Times New Roman"/>
          <w:b/>
          <w:bCs/>
          <w:sz w:val="24"/>
          <w:szCs w:val="28"/>
        </w:rPr>
        <w:t>6</w:t>
      </w:r>
      <w:r>
        <w:rPr>
          <w:rFonts w:ascii="宋体" w:hAnsi="宋体" w:eastAsia="宋体" w:cs="Times New Roman"/>
          <w:b/>
          <w:bCs/>
          <w:sz w:val="24"/>
          <w:szCs w:val="28"/>
        </w:rPr>
        <w:t xml:space="preserve"> 清洗质量检验标准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686"/>
      </w:tblGrid>
      <w:tr w14:paraId="425D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3F0AD8">
            <w:pPr>
              <w:spacing w:line="360" w:lineRule="auto"/>
              <w:jc w:val="center"/>
              <w:rPr>
                <w:rFonts w:ascii="宋体" w:hAnsi="宋体" w:eastAsia="宋体" w:cs="Times New Roman"/>
                <w:b/>
                <w:bCs/>
                <w:sz w:val="24"/>
                <w:szCs w:val="28"/>
              </w:rPr>
            </w:pPr>
            <w:r>
              <w:rPr>
                <w:rFonts w:ascii="宋体" w:hAnsi="宋体" w:eastAsia="宋体" w:cs="Times New Roman"/>
                <w:b/>
                <w:bCs/>
                <w:sz w:val="24"/>
                <w:szCs w:val="28"/>
              </w:rPr>
              <w:t>设施名称</w:t>
            </w:r>
          </w:p>
        </w:tc>
        <w:tc>
          <w:tcPr>
            <w:tcW w:w="0" w:type="auto"/>
            <w:vAlign w:val="center"/>
          </w:tcPr>
          <w:p w14:paraId="038FE554">
            <w:pPr>
              <w:spacing w:line="360" w:lineRule="auto"/>
              <w:jc w:val="center"/>
              <w:rPr>
                <w:rFonts w:ascii="宋体" w:hAnsi="宋体" w:eastAsia="宋体" w:cs="Times New Roman"/>
                <w:b/>
                <w:bCs/>
                <w:sz w:val="24"/>
                <w:szCs w:val="28"/>
              </w:rPr>
            </w:pPr>
            <w:r>
              <w:rPr>
                <w:rFonts w:ascii="宋体" w:hAnsi="宋体" w:eastAsia="宋体" w:cs="Times New Roman"/>
                <w:b/>
                <w:bCs/>
                <w:sz w:val="24"/>
                <w:szCs w:val="28"/>
              </w:rPr>
              <w:t>检验标准</w:t>
            </w:r>
          </w:p>
        </w:tc>
      </w:tr>
      <w:tr w14:paraId="0927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C86E00">
            <w:pPr>
              <w:spacing w:line="360" w:lineRule="auto"/>
              <w:jc w:val="center"/>
              <w:rPr>
                <w:rFonts w:ascii="宋体" w:hAnsi="宋体" w:eastAsia="宋体" w:cs="Times New Roman"/>
                <w:sz w:val="24"/>
                <w:szCs w:val="28"/>
              </w:rPr>
            </w:pPr>
            <w:r>
              <w:rPr>
                <w:rFonts w:ascii="宋体" w:hAnsi="宋体" w:eastAsia="宋体" w:cs="Times New Roman"/>
                <w:sz w:val="24"/>
                <w:szCs w:val="28"/>
              </w:rPr>
              <w:t>集烟罩、挡火滤油箅子</w:t>
            </w:r>
          </w:p>
        </w:tc>
        <w:tc>
          <w:tcPr>
            <w:tcW w:w="0" w:type="auto"/>
            <w:vAlign w:val="center"/>
          </w:tcPr>
          <w:p w14:paraId="7F30AB45">
            <w:pPr>
              <w:spacing w:line="360" w:lineRule="auto"/>
              <w:jc w:val="center"/>
              <w:rPr>
                <w:rFonts w:ascii="宋体" w:hAnsi="宋体" w:eastAsia="宋体" w:cs="Times New Roman"/>
                <w:sz w:val="24"/>
                <w:szCs w:val="28"/>
              </w:rPr>
            </w:pPr>
            <w:r>
              <w:rPr>
                <w:rFonts w:ascii="宋体" w:hAnsi="宋体" w:eastAsia="宋体" w:cs="Times New Roman"/>
                <w:sz w:val="24"/>
                <w:szCs w:val="28"/>
              </w:rPr>
              <w:t>表面无油垢、无黄色油膜；隔油槽无残留油污；运水风轮悬挂后无油状物外溢</w:t>
            </w:r>
          </w:p>
        </w:tc>
      </w:tr>
      <w:tr w14:paraId="631F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AC89D30">
            <w:pPr>
              <w:spacing w:line="360" w:lineRule="auto"/>
              <w:jc w:val="center"/>
              <w:rPr>
                <w:rFonts w:ascii="宋体" w:hAnsi="宋体" w:eastAsia="宋体" w:cs="Times New Roman"/>
                <w:sz w:val="24"/>
                <w:szCs w:val="28"/>
              </w:rPr>
            </w:pPr>
            <w:r>
              <w:rPr>
                <w:rFonts w:ascii="宋体" w:hAnsi="宋体" w:eastAsia="宋体" w:cs="Times New Roman"/>
                <w:sz w:val="24"/>
                <w:szCs w:val="28"/>
              </w:rPr>
              <w:t>排油烟管道</w:t>
            </w:r>
          </w:p>
        </w:tc>
        <w:tc>
          <w:tcPr>
            <w:tcW w:w="0" w:type="auto"/>
            <w:vAlign w:val="center"/>
          </w:tcPr>
          <w:p w14:paraId="0D431F98">
            <w:pPr>
              <w:spacing w:line="360" w:lineRule="auto"/>
              <w:jc w:val="center"/>
              <w:rPr>
                <w:rFonts w:ascii="宋体" w:hAnsi="宋体" w:eastAsia="宋体" w:cs="Times New Roman"/>
                <w:sz w:val="24"/>
                <w:szCs w:val="28"/>
              </w:rPr>
            </w:pPr>
            <w:r>
              <w:rPr>
                <w:rFonts w:ascii="宋体" w:hAnsi="宋体" w:eastAsia="宋体" w:cs="Times New Roman"/>
                <w:sz w:val="24"/>
                <w:szCs w:val="28"/>
              </w:rPr>
              <w:t>内壁 90% 以上显露原材质；接缝处允许 3-5cm 油垢带（避免破坏密封性）；消音管道无黏稠油垢</w:t>
            </w:r>
          </w:p>
        </w:tc>
      </w:tr>
      <w:tr w14:paraId="2E7F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4F9591C">
            <w:pPr>
              <w:spacing w:line="360" w:lineRule="auto"/>
              <w:jc w:val="center"/>
              <w:rPr>
                <w:rFonts w:ascii="宋体" w:hAnsi="宋体" w:eastAsia="宋体" w:cs="Times New Roman"/>
                <w:sz w:val="24"/>
                <w:szCs w:val="28"/>
              </w:rPr>
            </w:pPr>
            <w:r>
              <w:rPr>
                <w:rFonts w:ascii="宋体" w:hAnsi="宋体" w:eastAsia="宋体" w:cs="Times New Roman"/>
                <w:sz w:val="24"/>
                <w:szCs w:val="28"/>
              </w:rPr>
              <w:t>排油烟风机</w:t>
            </w:r>
          </w:p>
        </w:tc>
        <w:tc>
          <w:tcPr>
            <w:tcW w:w="0" w:type="auto"/>
            <w:vAlign w:val="center"/>
          </w:tcPr>
          <w:p w14:paraId="7CDC679A">
            <w:pPr>
              <w:spacing w:line="360" w:lineRule="auto"/>
              <w:jc w:val="center"/>
              <w:rPr>
                <w:rFonts w:ascii="宋体" w:hAnsi="宋体" w:eastAsia="宋体" w:cs="Times New Roman"/>
                <w:sz w:val="24"/>
                <w:szCs w:val="28"/>
              </w:rPr>
            </w:pPr>
            <w:r>
              <w:rPr>
                <w:rFonts w:ascii="宋体" w:hAnsi="宋体" w:eastAsia="宋体" w:cs="Times New Roman"/>
                <w:sz w:val="24"/>
                <w:szCs w:val="28"/>
              </w:rPr>
              <w:t>机箱内壁、叶片无油垢；试运行无异响、无振动；机壳底部无积油</w:t>
            </w:r>
          </w:p>
        </w:tc>
      </w:tr>
      <w:tr w14:paraId="48FE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ED55C1">
            <w:pPr>
              <w:spacing w:line="360" w:lineRule="auto"/>
              <w:jc w:val="center"/>
              <w:rPr>
                <w:rFonts w:ascii="宋体" w:hAnsi="宋体" w:eastAsia="宋体" w:cs="Times New Roman"/>
                <w:sz w:val="24"/>
                <w:szCs w:val="28"/>
              </w:rPr>
            </w:pPr>
            <w:r>
              <w:rPr>
                <w:rFonts w:ascii="宋体" w:hAnsi="宋体" w:eastAsia="宋体" w:cs="Times New Roman"/>
                <w:sz w:val="24"/>
                <w:szCs w:val="28"/>
              </w:rPr>
              <w:t>静电式净化器</w:t>
            </w:r>
          </w:p>
        </w:tc>
        <w:tc>
          <w:tcPr>
            <w:tcW w:w="0" w:type="auto"/>
            <w:vAlign w:val="center"/>
          </w:tcPr>
          <w:p w14:paraId="2DFFCA3F">
            <w:pPr>
              <w:spacing w:line="360" w:lineRule="auto"/>
              <w:jc w:val="center"/>
              <w:rPr>
                <w:rFonts w:ascii="宋体" w:hAnsi="宋体" w:eastAsia="宋体" w:cs="Times New Roman"/>
                <w:sz w:val="24"/>
                <w:szCs w:val="28"/>
              </w:rPr>
            </w:pPr>
            <w:r>
              <w:rPr>
                <w:rFonts w:ascii="宋体" w:hAnsi="宋体" w:eastAsia="宋体" w:cs="Times New Roman"/>
                <w:sz w:val="24"/>
                <w:szCs w:val="28"/>
              </w:rPr>
              <w:t>极板无油污、间距均匀；电场电压偏差≤10%；挡油网恢复通透性</w:t>
            </w:r>
          </w:p>
        </w:tc>
      </w:tr>
      <w:tr w14:paraId="7B3C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6F58B2">
            <w:pPr>
              <w:spacing w:line="360" w:lineRule="auto"/>
              <w:jc w:val="center"/>
              <w:rPr>
                <w:rFonts w:ascii="宋体" w:hAnsi="宋体" w:eastAsia="宋体" w:cs="Times New Roman"/>
                <w:sz w:val="24"/>
                <w:szCs w:val="28"/>
              </w:rPr>
            </w:pPr>
            <w:r>
              <w:rPr>
                <w:rFonts w:ascii="宋体" w:hAnsi="宋体" w:eastAsia="宋体" w:cs="Times New Roman"/>
                <w:sz w:val="24"/>
                <w:szCs w:val="28"/>
              </w:rPr>
              <w:t>光解净化装置</w:t>
            </w:r>
          </w:p>
        </w:tc>
        <w:tc>
          <w:tcPr>
            <w:tcW w:w="0" w:type="auto"/>
            <w:vAlign w:val="center"/>
          </w:tcPr>
          <w:p w14:paraId="6FAA81A6">
            <w:pPr>
              <w:spacing w:line="360" w:lineRule="auto"/>
              <w:jc w:val="center"/>
              <w:rPr>
                <w:rFonts w:ascii="宋体" w:hAnsi="宋体" w:eastAsia="宋体" w:cs="Times New Roman"/>
                <w:sz w:val="24"/>
                <w:szCs w:val="28"/>
              </w:rPr>
            </w:pPr>
            <w:r>
              <w:rPr>
                <w:rFonts w:ascii="宋体" w:hAnsi="宋体" w:eastAsia="宋体" w:cs="Times New Roman"/>
                <w:sz w:val="24"/>
                <w:szCs w:val="28"/>
              </w:rPr>
              <w:t>UV 灯管无油污、发光正常；灯管框安装牢固；无漏光现象</w:t>
            </w:r>
          </w:p>
        </w:tc>
      </w:tr>
      <w:tr w14:paraId="2271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0E37C91">
            <w:pPr>
              <w:spacing w:line="360" w:lineRule="auto"/>
              <w:jc w:val="center"/>
              <w:rPr>
                <w:rFonts w:ascii="宋体" w:hAnsi="宋体" w:eastAsia="宋体" w:cs="Times New Roman"/>
                <w:sz w:val="24"/>
                <w:szCs w:val="28"/>
              </w:rPr>
            </w:pPr>
            <w:r>
              <w:rPr>
                <w:rFonts w:ascii="宋体" w:hAnsi="宋体" w:eastAsia="宋体" w:cs="Times New Roman"/>
                <w:sz w:val="24"/>
                <w:szCs w:val="28"/>
              </w:rPr>
              <w:t>防火阀门</w:t>
            </w:r>
          </w:p>
        </w:tc>
        <w:tc>
          <w:tcPr>
            <w:tcW w:w="0" w:type="auto"/>
            <w:vAlign w:val="center"/>
          </w:tcPr>
          <w:p w14:paraId="122EA4B7">
            <w:pPr>
              <w:spacing w:line="360" w:lineRule="auto"/>
              <w:jc w:val="center"/>
              <w:rPr>
                <w:rFonts w:ascii="宋体" w:hAnsi="宋体" w:eastAsia="宋体" w:cs="Times New Roman"/>
                <w:sz w:val="24"/>
                <w:szCs w:val="28"/>
              </w:rPr>
            </w:pPr>
            <w:r>
              <w:rPr>
                <w:rFonts w:ascii="宋体" w:hAnsi="宋体" w:eastAsia="宋体" w:cs="Times New Roman"/>
                <w:sz w:val="24"/>
                <w:szCs w:val="28"/>
              </w:rPr>
              <w:t>表面光洁（四角死角除外）；挡板启闭灵活；电动 / 热熔装置完好</w:t>
            </w:r>
          </w:p>
        </w:tc>
      </w:tr>
    </w:tbl>
    <w:p w14:paraId="7ED53263">
      <w:pPr>
        <w:pStyle w:val="3"/>
        <w:rPr>
          <w:rFonts w:ascii="宋体" w:hAnsi="宋体" w:eastAsia="宋体" w:cs="Times New Roman"/>
          <w:b/>
          <w:bCs/>
          <w:color w:val="auto"/>
          <w:sz w:val="24"/>
          <w:szCs w:val="28"/>
        </w:rPr>
      </w:pPr>
      <w:bookmarkStart w:id="32" w:name="_Toc216008154"/>
      <w:r>
        <w:rPr>
          <w:rFonts w:hint="eastAsia" w:ascii="宋体" w:hAnsi="宋体" w:eastAsia="宋体" w:cs="Times New Roman"/>
          <w:b/>
          <w:bCs/>
          <w:color w:val="auto"/>
          <w:sz w:val="24"/>
          <w:szCs w:val="28"/>
        </w:rPr>
        <w:t>10</w:t>
      </w:r>
      <w:r>
        <w:rPr>
          <w:rFonts w:ascii="宋体" w:hAnsi="宋体" w:eastAsia="宋体" w:cs="Times New Roman"/>
          <w:b/>
          <w:bCs/>
          <w:color w:val="auto"/>
          <w:sz w:val="24"/>
          <w:szCs w:val="28"/>
        </w:rPr>
        <w:t>.2 验收流程</w:t>
      </w:r>
      <w:bookmarkEnd w:id="32"/>
    </w:p>
    <w:p w14:paraId="53FB0988">
      <w:pPr>
        <w:spacing w:line="360" w:lineRule="auto"/>
        <w:rPr>
          <w:rFonts w:ascii="宋体" w:hAnsi="宋体" w:eastAsia="宋体" w:cs="Times New Roman"/>
          <w:sz w:val="24"/>
          <w:szCs w:val="28"/>
        </w:rPr>
      </w:pPr>
      <w:r>
        <w:rPr>
          <w:rFonts w:hint="eastAsia" w:ascii="Times New Roman" w:hAnsi="Times New Roman" w:eastAsia="宋体" w:cs="Times New Roman"/>
          <w:sz w:val="24"/>
          <w:szCs w:val="28"/>
        </w:rPr>
        <w:t>10</w:t>
      </w:r>
      <w:r>
        <w:rPr>
          <w:rFonts w:ascii="Times New Roman" w:hAnsi="Times New Roman" w:eastAsia="宋体" w:cs="Times New Roman"/>
          <w:sz w:val="24"/>
          <w:szCs w:val="28"/>
        </w:rPr>
        <w:t>.2.1 专业清洗机构提交验收资料（含《</w:t>
      </w:r>
      <w:r>
        <w:rPr>
          <w:rFonts w:hint="eastAsia" w:ascii="Times New Roman" w:hAnsi="Times New Roman" w:eastAsia="宋体" w:cs="Times New Roman"/>
          <w:sz w:val="24"/>
          <w:szCs w:val="28"/>
          <w:lang w:val="en-US" w:eastAsia="zh-CN"/>
        </w:rPr>
        <w:t>餐饮客户</w:t>
      </w:r>
      <w:r>
        <w:rPr>
          <w:rFonts w:ascii="Times New Roman" w:hAnsi="Times New Roman" w:eastAsia="宋体" w:cs="Times New Roman"/>
          <w:sz w:val="24"/>
          <w:szCs w:val="28"/>
        </w:rPr>
        <w:t>清洗报告》、前后对比照片 / 视</w:t>
      </w:r>
      <w:r>
        <w:rPr>
          <w:rFonts w:ascii="宋体" w:hAnsi="宋体" w:eastAsia="宋体" w:cs="Times New Roman"/>
          <w:sz w:val="24"/>
          <w:szCs w:val="28"/>
        </w:rPr>
        <w:t>频、设备检修记录）。</w:t>
      </w:r>
    </w:p>
    <w:p w14:paraId="60A99320">
      <w:pPr>
        <w:spacing w:line="360" w:lineRule="auto"/>
        <w:rPr>
          <w:rFonts w:ascii="宋体" w:hAnsi="宋体" w:eastAsia="宋体" w:cs="Times New Roman"/>
          <w:sz w:val="24"/>
          <w:szCs w:val="28"/>
        </w:rPr>
      </w:pPr>
      <w:r>
        <w:rPr>
          <w:rFonts w:hint="eastAsia" w:ascii="宋体" w:hAnsi="宋体" w:eastAsia="宋体" w:cs="Times New Roman"/>
          <w:sz w:val="24"/>
          <w:szCs w:val="28"/>
        </w:rPr>
        <w:t>10</w:t>
      </w:r>
      <w:r>
        <w:rPr>
          <w:rFonts w:ascii="宋体" w:hAnsi="宋体" w:eastAsia="宋体" w:cs="Times New Roman"/>
          <w:sz w:val="24"/>
          <w:szCs w:val="28"/>
        </w:rPr>
        <w:t>.2.2 餐饮单位（用户）联合清洗机构现场核查：</w:t>
      </w:r>
    </w:p>
    <w:p w14:paraId="647E21F7">
      <w:pPr>
        <w:numPr>
          <w:ilvl w:val="0"/>
          <w:numId w:val="9"/>
        </w:numPr>
        <w:spacing w:line="360" w:lineRule="auto"/>
        <w:ind w:firstLine="0"/>
        <w:rPr>
          <w:rFonts w:ascii="宋体" w:hAnsi="宋体" w:eastAsia="宋体" w:cs="Times New Roman"/>
          <w:sz w:val="24"/>
          <w:szCs w:val="28"/>
        </w:rPr>
      </w:pPr>
      <w:r>
        <w:rPr>
          <w:rFonts w:ascii="宋体" w:hAnsi="宋体" w:eastAsia="宋体" w:cs="Times New Roman"/>
          <w:sz w:val="24"/>
          <w:szCs w:val="28"/>
        </w:rPr>
        <w:t>目视检查各设施表面油污情况；</w:t>
      </w:r>
    </w:p>
    <w:p w14:paraId="55E9FDC9">
      <w:pPr>
        <w:numPr>
          <w:ilvl w:val="0"/>
          <w:numId w:val="9"/>
        </w:numPr>
        <w:spacing w:line="360" w:lineRule="auto"/>
        <w:ind w:firstLine="0"/>
        <w:rPr>
          <w:rFonts w:ascii="宋体" w:hAnsi="宋体" w:eastAsia="宋体" w:cs="Times New Roman"/>
          <w:sz w:val="24"/>
          <w:szCs w:val="28"/>
        </w:rPr>
      </w:pPr>
      <w:r>
        <w:rPr>
          <w:rFonts w:ascii="宋体" w:hAnsi="宋体" w:eastAsia="宋体" w:cs="Times New Roman"/>
          <w:sz w:val="24"/>
          <w:szCs w:val="28"/>
        </w:rPr>
        <w:t>通电试运行风机、净化器，确认运行正常；</w:t>
      </w:r>
    </w:p>
    <w:p w14:paraId="0CB9E7EE">
      <w:pPr>
        <w:numPr>
          <w:ilvl w:val="0"/>
          <w:numId w:val="9"/>
        </w:numPr>
        <w:spacing w:line="360" w:lineRule="auto"/>
        <w:ind w:firstLine="0"/>
        <w:rPr>
          <w:rFonts w:ascii="宋体" w:hAnsi="宋体" w:eastAsia="宋体" w:cs="Times New Roman"/>
          <w:sz w:val="24"/>
          <w:szCs w:val="28"/>
        </w:rPr>
      </w:pPr>
      <w:r>
        <w:rPr>
          <w:rFonts w:ascii="宋体" w:hAnsi="宋体" w:eastAsia="宋体" w:cs="Times New Roman"/>
          <w:sz w:val="24"/>
          <w:szCs w:val="28"/>
        </w:rPr>
        <w:t>抽样检测管道内壁（用视频探头），确认清洗达标。</w:t>
      </w:r>
    </w:p>
    <w:p w14:paraId="53035C1E">
      <w:pPr>
        <w:spacing w:line="360" w:lineRule="auto"/>
        <w:rPr>
          <w:rFonts w:ascii="宋体" w:hAnsi="宋体" w:eastAsia="宋体" w:cs="Times New Roman"/>
          <w:sz w:val="24"/>
          <w:szCs w:val="28"/>
        </w:rPr>
      </w:pPr>
      <w:r>
        <w:rPr>
          <w:rFonts w:hint="eastAsia" w:ascii="宋体" w:hAnsi="宋体" w:eastAsia="宋体" w:cs="Times New Roman"/>
          <w:sz w:val="24"/>
          <w:szCs w:val="28"/>
        </w:rPr>
        <w:t>10</w:t>
      </w:r>
      <w:r>
        <w:rPr>
          <w:rFonts w:ascii="宋体" w:hAnsi="宋体" w:eastAsia="宋体" w:cs="Times New Roman"/>
          <w:sz w:val="24"/>
          <w:szCs w:val="28"/>
        </w:rPr>
        <w:t>.2.3 验收合格的，双方在《排油烟设施清洗记录验收单》（格式见附录 B）上签字盖章；不合格的，清洗机构应在 48 小时内返工，直至达标。</w:t>
      </w:r>
    </w:p>
    <w:p w14:paraId="42F1CFC1">
      <w:pPr>
        <w:pStyle w:val="3"/>
        <w:rPr>
          <w:rFonts w:ascii="宋体" w:hAnsi="宋体" w:eastAsia="宋体" w:cs="Times New Roman"/>
          <w:b/>
          <w:bCs/>
          <w:color w:val="auto"/>
          <w:sz w:val="24"/>
          <w:szCs w:val="28"/>
        </w:rPr>
      </w:pPr>
      <w:bookmarkStart w:id="33" w:name="_Toc216008155"/>
      <w:r>
        <w:rPr>
          <w:rFonts w:hint="eastAsia" w:ascii="宋体" w:hAnsi="宋体" w:eastAsia="宋体" w:cs="Times New Roman"/>
          <w:b/>
          <w:bCs/>
          <w:color w:val="auto"/>
          <w:sz w:val="24"/>
          <w:szCs w:val="28"/>
        </w:rPr>
        <w:t>10</w:t>
      </w:r>
      <w:r>
        <w:rPr>
          <w:rFonts w:ascii="宋体" w:hAnsi="宋体" w:eastAsia="宋体" w:cs="Times New Roman"/>
          <w:b/>
          <w:bCs/>
          <w:color w:val="auto"/>
          <w:sz w:val="24"/>
          <w:szCs w:val="28"/>
        </w:rPr>
        <w:t>.3 验收资料存档</w:t>
      </w:r>
      <w:bookmarkEnd w:id="33"/>
    </w:p>
    <w:p w14:paraId="51BBE552">
      <w:pPr>
        <w:spacing w:line="360" w:lineRule="auto"/>
        <w:rPr>
          <w:rFonts w:ascii="宋体" w:hAnsi="宋体" w:eastAsia="宋体" w:cs="Times New Roman"/>
          <w:sz w:val="24"/>
          <w:szCs w:val="28"/>
        </w:rPr>
      </w:pPr>
      <w:r>
        <w:rPr>
          <w:rFonts w:hint="eastAsia" w:ascii="宋体" w:hAnsi="宋体" w:eastAsia="宋体" w:cs="Times New Roman"/>
          <w:sz w:val="24"/>
          <w:szCs w:val="28"/>
        </w:rPr>
        <w:t>10</w:t>
      </w:r>
      <w:r>
        <w:rPr>
          <w:rFonts w:ascii="宋体" w:hAnsi="宋体" w:eastAsia="宋体" w:cs="Times New Roman"/>
          <w:sz w:val="24"/>
          <w:szCs w:val="28"/>
        </w:rPr>
        <w:t>.3.1 专业清洗机构应在验收后 3 个工作日内，将《</w:t>
      </w:r>
      <w:r>
        <w:rPr>
          <w:rFonts w:hint="eastAsia" w:ascii="Times New Roman" w:hAnsi="Times New Roman" w:eastAsia="宋体" w:cs="Times New Roman"/>
          <w:sz w:val="24"/>
          <w:szCs w:val="28"/>
          <w:lang w:val="en-US" w:eastAsia="zh-CN"/>
        </w:rPr>
        <w:t>餐饮客户</w:t>
      </w:r>
      <w:r>
        <w:rPr>
          <w:rFonts w:ascii="宋体" w:hAnsi="宋体" w:eastAsia="宋体" w:cs="Times New Roman"/>
          <w:sz w:val="24"/>
          <w:szCs w:val="28"/>
        </w:rPr>
        <w:t>清洗报告》《验收单》、前后对比影像上传至 “</w:t>
      </w:r>
      <w:r>
        <w:rPr>
          <w:rFonts w:hint="eastAsia" w:ascii="宋体" w:hAnsi="宋体" w:eastAsia="宋体" w:cs="Times New Roman"/>
          <w:sz w:val="24"/>
          <w:szCs w:val="28"/>
        </w:rPr>
        <w:t>上海市消防协会排油烟设施技术分会厨境智联大数据平台</w:t>
      </w:r>
      <w:r>
        <w:rPr>
          <w:rFonts w:ascii="宋体" w:hAnsi="宋体" w:eastAsia="宋体" w:cs="Times New Roman"/>
          <w:sz w:val="24"/>
          <w:szCs w:val="28"/>
        </w:rPr>
        <w:t>”，平台保存期限≥2 年。</w:t>
      </w:r>
    </w:p>
    <w:p w14:paraId="30595C32">
      <w:pPr>
        <w:spacing w:line="360" w:lineRule="auto"/>
        <w:rPr>
          <w:rFonts w:ascii="宋体" w:hAnsi="宋体" w:eastAsia="宋体" w:cs="Times New Roman"/>
          <w:sz w:val="24"/>
          <w:szCs w:val="28"/>
        </w:rPr>
      </w:pPr>
      <w:r>
        <w:rPr>
          <w:rFonts w:ascii="宋体" w:hAnsi="宋体" w:eastAsia="宋体" w:cs="Times New Roman"/>
          <w:sz w:val="24"/>
          <w:szCs w:val="28"/>
        </w:rPr>
        <w:t>《</w:t>
      </w:r>
      <w:r>
        <w:rPr>
          <w:rFonts w:hint="eastAsia" w:ascii="Times New Roman" w:hAnsi="Times New Roman" w:eastAsia="宋体" w:cs="Times New Roman"/>
          <w:sz w:val="24"/>
          <w:szCs w:val="28"/>
          <w:lang w:val="en-US" w:eastAsia="zh-CN"/>
        </w:rPr>
        <w:t>餐饮客户</w:t>
      </w:r>
      <w:r>
        <w:rPr>
          <w:rFonts w:ascii="宋体" w:hAnsi="宋体" w:eastAsia="宋体" w:cs="Times New Roman"/>
          <w:sz w:val="24"/>
          <w:szCs w:val="28"/>
        </w:rPr>
        <w:t xml:space="preserve">清洗报告》（格式见附录 </w:t>
      </w:r>
      <w:r>
        <w:rPr>
          <w:rFonts w:hint="eastAsia" w:ascii="宋体" w:hAnsi="宋体" w:eastAsia="宋体" w:cs="Times New Roman"/>
          <w:sz w:val="24"/>
          <w:szCs w:val="28"/>
        </w:rPr>
        <w:t>B</w:t>
      </w:r>
      <w:r>
        <w:rPr>
          <w:rFonts w:ascii="宋体" w:hAnsi="宋体" w:eastAsia="宋体" w:cs="Times New Roman"/>
          <w:sz w:val="24"/>
          <w:szCs w:val="28"/>
        </w:rPr>
        <w:t>）</w:t>
      </w:r>
    </w:p>
    <w:p w14:paraId="6F32C918">
      <w:pPr>
        <w:spacing w:line="360" w:lineRule="auto"/>
        <w:rPr>
          <w:rFonts w:ascii="宋体" w:hAnsi="宋体" w:eastAsia="宋体" w:cs="Times New Roman"/>
          <w:sz w:val="24"/>
          <w:szCs w:val="28"/>
        </w:rPr>
      </w:pPr>
      <w:r>
        <w:rPr>
          <w:rFonts w:hint="eastAsia" w:ascii="宋体" w:hAnsi="宋体" w:eastAsia="宋体" w:cs="Times New Roman"/>
          <w:sz w:val="24"/>
          <w:szCs w:val="28"/>
        </w:rPr>
        <w:t>10</w:t>
      </w:r>
      <w:r>
        <w:rPr>
          <w:rFonts w:ascii="宋体" w:hAnsi="宋体" w:eastAsia="宋体" w:cs="Times New Roman"/>
          <w:sz w:val="24"/>
          <w:szCs w:val="28"/>
        </w:rPr>
        <w:t>.3.2 餐饮单位应留存纸质版验收资料</w:t>
      </w:r>
      <w:r>
        <w:rPr>
          <w:rFonts w:ascii="宋体" w:hAnsi="宋体" w:eastAsia="宋体" w:cs="Times New Roman"/>
          <w:b/>
          <w:bCs/>
          <w:sz w:val="24"/>
          <w:szCs w:val="28"/>
        </w:rPr>
        <w:t>（</w:t>
      </w:r>
      <w:r>
        <w:rPr>
          <w:rFonts w:ascii="宋体" w:hAnsi="宋体" w:eastAsia="宋体" w:cs="Times New Roman"/>
          <w:sz w:val="24"/>
          <w:szCs w:val="28"/>
        </w:rPr>
        <w:t>保存期限</w:t>
      </w:r>
      <w:r>
        <w:rPr>
          <w:rFonts w:hint="eastAsia" w:ascii="宋体" w:hAnsi="宋体" w:eastAsia="宋体" w:cs="Times New Roman"/>
          <w:sz w:val="24"/>
          <w:szCs w:val="28"/>
        </w:rPr>
        <w:t>不小于1</w:t>
      </w:r>
      <w:r>
        <w:rPr>
          <w:rFonts w:ascii="宋体" w:hAnsi="宋体" w:eastAsia="宋体" w:cs="Times New Roman"/>
          <w:sz w:val="24"/>
          <w:szCs w:val="28"/>
        </w:rPr>
        <w:t>年</w:t>
      </w:r>
      <w:r>
        <w:rPr>
          <w:rFonts w:ascii="宋体" w:hAnsi="宋体" w:eastAsia="宋体" w:cs="Times New Roman"/>
          <w:b/>
          <w:bCs/>
          <w:sz w:val="24"/>
          <w:szCs w:val="28"/>
        </w:rPr>
        <w:t>）</w:t>
      </w:r>
      <w:r>
        <w:rPr>
          <w:rFonts w:ascii="宋体" w:hAnsi="宋体" w:eastAsia="宋体" w:cs="Times New Roman"/>
          <w:sz w:val="24"/>
          <w:szCs w:val="28"/>
        </w:rPr>
        <w:t>，作为食品安全、消防安全检查的备查材料。</w:t>
      </w:r>
    </w:p>
    <w:p w14:paraId="0A59A33F">
      <w:pPr>
        <w:pStyle w:val="37"/>
        <w:numPr>
          <w:ilvl w:val="0"/>
          <w:numId w:val="1"/>
        </w:numPr>
        <w:spacing w:before="240" w:after="240"/>
        <w:outlineLvl w:val="0"/>
        <w:rPr>
          <w:rFonts w:ascii="宋体" w:hAnsi="宋体" w:eastAsia="宋体"/>
          <w:b/>
          <w:bCs/>
          <w:sz w:val="24"/>
          <w:szCs w:val="28"/>
        </w:rPr>
      </w:pPr>
      <w:bookmarkStart w:id="34" w:name="_Toc216008156"/>
      <w:r>
        <w:rPr>
          <w:rFonts w:ascii="宋体" w:hAnsi="宋体" w:eastAsia="宋体"/>
          <w:b/>
          <w:bCs/>
          <w:sz w:val="24"/>
          <w:szCs w:val="28"/>
        </w:rPr>
        <w:t>安全管理</w:t>
      </w:r>
      <w:bookmarkEnd w:id="34"/>
    </w:p>
    <w:p w14:paraId="2BD84F60">
      <w:pPr>
        <w:pStyle w:val="3"/>
        <w:rPr>
          <w:rFonts w:ascii="宋体" w:hAnsi="宋体" w:eastAsia="宋体" w:cs="Times New Roman"/>
          <w:b/>
          <w:bCs/>
          <w:color w:val="auto"/>
          <w:sz w:val="24"/>
          <w:szCs w:val="28"/>
        </w:rPr>
      </w:pPr>
      <w:bookmarkStart w:id="35" w:name="_Toc216008157"/>
      <w:r>
        <w:rPr>
          <w:rFonts w:ascii="宋体" w:hAnsi="宋体" w:eastAsia="宋体" w:cs="Times New Roman"/>
          <w:b/>
          <w:bCs/>
          <w:color w:val="auto"/>
          <w:sz w:val="24"/>
          <w:szCs w:val="28"/>
        </w:rPr>
        <w:t>1</w:t>
      </w:r>
      <w:r>
        <w:rPr>
          <w:rFonts w:hint="eastAsia" w:ascii="宋体" w:hAnsi="宋体" w:eastAsia="宋体" w:cs="Times New Roman"/>
          <w:b/>
          <w:bCs/>
          <w:color w:val="auto"/>
          <w:sz w:val="24"/>
          <w:szCs w:val="28"/>
        </w:rPr>
        <w:t>1</w:t>
      </w:r>
      <w:r>
        <w:rPr>
          <w:rFonts w:ascii="宋体" w:hAnsi="宋体" w:eastAsia="宋体" w:cs="Times New Roman"/>
          <w:b/>
          <w:bCs/>
          <w:color w:val="auto"/>
          <w:sz w:val="24"/>
          <w:szCs w:val="28"/>
        </w:rPr>
        <w:t>.1 一般要求</w:t>
      </w:r>
      <w:bookmarkEnd w:id="35"/>
    </w:p>
    <w:p w14:paraId="2469E527">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.1.1 专业清洗机构应制定《清洗作业安全应急预案》，内容包括火灾、触电、高空坠落、化学品泄漏等事故的处置流程，每半年至少组织 1 次应急演练。</w:t>
      </w:r>
    </w:p>
    <w:p w14:paraId="0D88C364">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.1.2 进场前应检查作业区域：移除障碍物，覆盖食材 / 厨具；关闭燃气阀门、设备电源；防护厨房自动灭火装置（避免误触发）。</w:t>
      </w:r>
    </w:p>
    <w:p w14:paraId="52BC8BF9">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.1.3 作业现场</w:t>
      </w:r>
      <w:r>
        <w:rPr>
          <w:rFonts w:hint="eastAsia" w:ascii="宋体" w:hAnsi="宋体" w:eastAsia="宋体" w:cs="Times New Roman"/>
          <w:sz w:val="24"/>
          <w:szCs w:val="28"/>
        </w:rPr>
        <w:t>须</w:t>
      </w:r>
      <w:r>
        <w:rPr>
          <w:rFonts w:ascii="宋体" w:hAnsi="宋体" w:eastAsia="宋体" w:cs="Times New Roman"/>
          <w:sz w:val="24"/>
          <w:szCs w:val="28"/>
        </w:rPr>
        <w:t>配备消防器</w:t>
      </w:r>
      <w:r>
        <w:rPr>
          <w:rFonts w:hint="eastAsia" w:ascii="宋体" w:hAnsi="宋体" w:eastAsia="宋体" w:cs="Times New Roman"/>
          <w:sz w:val="24"/>
          <w:szCs w:val="28"/>
        </w:rPr>
        <w:t>材</w:t>
      </w:r>
      <w:r>
        <w:rPr>
          <w:rFonts w:ascii="宋体" w:hAnsi="宋体" w:eastAsia="宋体" w:cs="Times New Roman"/>
          <w:sz w:val="24"/>
          <w:szCs w:val="28"/>
        </w:rPr>
        <w:t>，放置在便于取用的位置。</w:t>
      </w:r>
    </w:p>
    <w:p w14:paraId="2652B596">
      <w:pPr>
        <w:pStyle w:val="3"/>
        <w:rPr>
          <w:rFonts w:ascii="宋体" w:hAnsi="宋体" w:eastAsia="宋体" w:cs="Times New Roman"/>
          <w:b/>
          <w:bCs/>
          <w:color w:val="auto"/>
          <w:sz w:val="24"/>
          <w:szCs w:val="28"/>
        </w:rPr>
      </w:pPr>
      <w:bookmarkStart w:id="36" w:name="_Toc216008158"/>
      <w:r>
        <w:rPr>
          <w:rFonts w:ascii="宋体" w:hAnsi="宋体" w:eastAsia="宋体" w:cs="Times New Roman"/>
          <w:b/>
          <w:bCs/>
          <w:color w:val="auto"/>
          <w:sz w:val="24"/>
          <w:szCs w:val="28"/>
        </w:rPr>
        <w:t>1</w:t>
      </w:r>
      <w:r>
        <w:rPr>
          <w:rFonts w:hint="eastAsia" w:ascii="宋体" w:hAnsi="宋体" w:eastAsia="宋体" w:cs="Times New Roman"/>
          <w:b/>
          <w:bCs/>
          <w:color w:val="auto"/>
          <w:sz w:val="24"/>
          <w:szCs w:val="28"/>
        </w:rPr>
        <w:t>1</w:t>
      </w:r>
      <w:r>
        <w:rPr>
          <w:rFonts w:ascii="宋体" w:hAnsi="宋体" w:eastAsia="宋体" w:cs="Times New Roman"/>
          <w:b/>
          <w:bCs/>
          <w:color w:val="auto"/>
          <w:sz w:val="24"/>
          <w:szCs w:val="28"/>
        </w:rPr>
        <w:t>.2 消防安全管理</w:t>
      </w:r>
      <w:bookmarkEnd w:id="36"/>
    </w:p>
    <w:p w14:paraId="4E0D0512">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.2.1 清洗作业中禁止明火（如焊接、吸烟）；使用电动工具时，应符合 GB/T 3787 要求，避免产生火花。</w:t>
      </w:r>
    </w:p>
    <w:p w14:paraId="64886B9D">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.2.2 清洗剂、碱水等化学品应单独存放（远离火源），张贴安全标签；作业人员接触化学品时，应佩戴防腐蚀手套、护目镜。</w:t>
      </w:r>
    </w:p>
    <w:p w14:paraId="60954B56">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.2.3 若管道内存在油污自燃风险（如沉积度一级），清洗前应先用惰性气体（如氮气）吹扫，或喷洒阻燃剂。</w:t>
      </w:r>
    </w:p>
    <w:p w14:paraId="5A781242">
      <w:pPr>
        <w:pStyle w:val="3"/>
        <w:rPr>
          <w:rFonts w:ascii="宋体" w:hAnsi="宋体" w:eastAsia="宋体" w:cs="Times New Roman"/>
          <w:b/>
          <w:bCs/>
          <w:color w:val="auto"/>
          <w:sz w:val="24"/>
          <w:szCs w:val="28"/>
        </w:rPr>
      </w:pPr>
      <w:bookmarkStart w:id="37" w:name="_Toc216008159"/>
      <w:r>
        <w:rPr>
          <w:rFonts w:ascii="宋体" w:hAnsi="宋体" w:eastAsia="宋体" w:cs="Times New Roman"/>
          <w:b/>
          <w:bCs/>
          <w:color w:val="auto"/>
          <w:sz w:val="24"/>
          <w:szCs w:val="28"/>
        </w:rPr>
        <w:t>1</w:t>
      </w:r>
      <w:r>
        <w:rPr>
          <w:rFonts w:hint="eastAsia" w:ascii="宋体" w:hAnsi="宋体" w:eastAsia="宋体" w:cs="Times New Roman"/>
          <w:b/>
          <w:bCs/>
          <w:color w:val="auto"/>
          <w:sz w:val="24"/>
          <w:szCs w:val="28"/>
        </w:rPr>
        <w:t>1</w:t>
      </w:r>
      <w:r>
        <w:rPr>
          <w:rFonts w:ascii="宋体" w:hAnsi="宋体" w:eastAsia="宋体" w:cs="Times New Roman"/>
          <w:b/>
          <w:bCs/>
          <w:color w:val="auto"/>
          <w:sz w:val="24"/>
          <w:szCs w:val="28"/>
        </w:rPr>
        <w:t>.3 操作安全管理</w:t>
      </w:r>
      <w:bookmarkEnd w:id="37"/>
    </w:p>
    <w:p w14:paraId="4B615D05">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.3.1 高空作业应符合 GB 23525 要求：安全绳拴挂在 2 个独立固定点上；作业人员系好双挂安全带；下方设置警戒区，禁止无关人员进入。</w:t>
      </w:r>
    </w:p>
    <w:p w14:paraId="713A69FF">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.3.2 密闭空间（如管道内部）作业应符合 GBZ/T 205 要求：先检测氧含量（19.5%-23.5%）、有毒有害气体浓度；通风换气后再进入，现场配备监护人员。</w:t>
      </w:r>
    </w:p>
    <w:p w14:paraId="69014C07">
      <w:pPr>
        <w:spacing w:line="360" w:lineRule="auto"/>
        <w:rPr>
          <w:rFonts w:ascii="宋体" w:hAnsi="宋体" w:eastAsia="宋体" w:cs="Times New Roman"/>
          <w:sz w:val="24"/>
          <w:szCs w:val="28"/>
        </w:rPr>
      </w:pPr>
      <w:r>
        <w:rPr>
          <w:rFonts w:ascii="宋体" w:hAnsi="宋体" w:eastAsia="宋体" w:cs="Times New Roman"/>
          <w:sz w:val="24"/>
          <w:szCs w:val="28"/>
        </w:rPr>
        <w:t>1</w:t>
      </w:r>
      <w:r>
        <w:rPr>
          <w:rFonts w:hint="eastAsia" w:ascii="宋体" w:hAnsi="宋体" w:eastAsia="宋体" w:cs="Times New Roman"/>
          <w:sz w:val="24"/>
          <w:szCs w:val="28"/>
        </w:rPr>
        <w:t>1</w:t>
      </w:r>
      <w:r>
        <w:rPr>
          <w:rFonts w:ascii="宋体" w:hAnsi="宋体" w:eastAsia="宋体" w:cs="Times New Roman"/>
          <w:sz w:val="24"/>
          <w:szCs w:val="28"/>
        </w:rPr>
        <w:t>.3.3 临时用电应符合 JGJ 46 要求：使用防水电缆、漏电保护器（额定漏电动作电流≤30mA）；严禁私拉乱接电线。</w:t>
      </w:r>
    </w:p>
    <w:p w14:paraId="47E55640">
      <w:pPr>
        <w:pStyle w:val="3"/>
        <w:rPr>
          <w:rFonts w:ascii="宋体" w:hAnsi="宋体" w:eastAsia="宋体" w:cs="Times New Roman"/>
          <w:b/>
          <w:bCs/>
          <w:color w:val="auto"/>
          <w:sz w:val="24"/>
          <w:szCs w:val="28"/>
        </w:rPr>
      </w:pPr>
      <w:bookmarkStart w:id="38" w:name="_Toc216008160"/>
      <w:r>
        <w:rPr>
          <w:rFonts w:hint="eastAsia" w:ascii="宋体" w:hAnsi="宋体" w:eastAsia="宋体" w:cs="Times New Roman"/>
          <w:b/>
          <w:bCs/>
          <w:color w:val="auto"/>
          <w:sz w:val="24"/>
          <w:szCs w:val="28"/>
        </w:rPr>
        <w:t>11</w:t>
      </w:r>
      <w:r>
        <w:rPr>
          <w:rFonts w:ascii="宋体" w:hAnsi="宋体" w:eastAsia="宋体" w:cs="Times New Roman"/>
          <w:b/>
          <w:bCs/>
          <w:color w:val="auto"/>
          <w:sz w:val="24"/>
          <w:szCs w:val="28"/>
        </w:rPr>
        <w:t>.</w:t>
      </w:r>
      <w:r>
        <w:rPr>
          <w:rFonts w:hint="eastAsia" w:ascii="宋体" w:hAnsi="宋体" w:eastAsia="宋体" w:cs="Times New Roman"/>
          <w:b/>
          <w:bCs/>
          <w:color w:val="auto"/>
          <w:sz w:val="24"/>
          <w:szCs w:val="28"/>
        </w:rPr>
        <w:t>4</w:t>
      </w:r>
      <w:r>
        <w:rPr>
          <w:rFonts w:ascii="宋体" w:hAnsi="宋体" w:eastAsia="宋体" w:cs="Times New Roman"/>
          <w:b/>
          <w:bCs/>
          <w:color w:val="auto"/>
          <w:sz w:val="24"/>
          <w:szCs w:val="28"/>
        </w:rPr>
        <w:t xml:space="preserve"> 设备安装施工安全管理</w:t>
      </w:r>
      <w:bookmarkEnd w:id="38"/>
    </w:p>
    <w:p w14:paraId="31EE1529">
      <w:pPr>
        <w:spacing w:line="360" w:lineRule="auto"/>
        <w:rPr>
          <w:rFonts w:ascii="宋体" w:hAnsi="宋体" w:eastAsia="宋体" w:cs="Times New Roman"/>
          <w:sz w:val="24"/>
          <w:szCs w:val="28"/>
        </w:rPr>
      </w:pPr>
      <w:r>
        <w:rPr>
          <w:rFonts w:hint="eastAsia" w:ascii="宋体" w:hAnsi="宋体" w:eastAsia="宋体" w:cs="Times New Roman"/>
          <w:sz w:val="24"/>
          <w:szCs w:val="28"/>
        </w:rPr>
        <w:t>11</w:t>
      </w:r>
      <w:r>
        <w:rPr>
          <w:rFonts w:ascii="宋体" w:hAnsi="宋体" w:eastAsia="宋体" w:cs="Times New Roman"/>
          <w:sz w:val="24"/>
          <w:szCs w:val="28"/>
        </w:rPr>
        <w:t>.</w:t>
      </w:r>
      <w:r>
        <w:rPr>
          <w:rFonts w:hint="eastAsia" w:ascii="宋体" w:hAnsi="宋体" w:eastAsia="宋体" w:cs="Times New Roman"/>
          <w:sz w:val="24"/>
          <w:szCs w:val="28"/>
        </w:rPr>
        <w:t>4</w:t>
      </w:r>
      <w:r>
        <w:rPr>
          <w:rFonts w:ascii="宋体" w:hAnsi="宋体" w:eastAsia="宋体" w:cs="Times New Roman"/>
          <w:sz w:val="24"/>
          <w:szCs w:val="28"/>
        </w:rPr>
        <w:t>.1 明火作业管理</w:t>
      </w:r>
    </w:p>
    <w:p w14:paraId="674C9FCD">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焊接、切割等明火作业前必须办理动火许可证。</w:t>
      </w:r>
    </w:p>
    <w:p w14:paraId="019B7C81">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作业现场应配备足够的消防器材，并设置专人监护。</w:t>
      </w:r>
    </w:p>
    <w:p w14:paraId="45040C19">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作业区域应清理易燃易爆物品，并采取有效的防火隔离措施。</w:t>
      </w:r>
    </w:p>
    <w:p w14:paraId="4750ED81">
      <w:pPr>
        <w:spacing w:line="360" w:lineRule="auto"/>
        <w:rPr>
          <w:rFonts w:ascii="宋体" w:hAnsi="宋体" w:eastAsia="宋体" w:cs="Times New Roman"/>
          <w:sz w:val="24"/>
          <w:szCs w:val="28"/>
        </w:rPr>
      </w:pPr>
      <w:r>
        <w:rPr>
          <w:rFonts w:hint="eastAsia" w:ascii="宋体" w:hAnsi="宋体" w:eastAsia="宋体" w:cs="Times New Roman"/>
          <w:sz w:val="24"/>
          <w:szCs w:val="28"/>
        </w:rPr>
        <w:t>11</w:t>
      </w:r>
      <w:r>
        <w:rPr>
          <w:rFonts w:ascii="宋体" w:hAnsi="宋体" w:eastAsia="宋体" w:cs="Times New Roman"/>
          <w:sz w:val="24"/>
          <w:szCs w:val="28"/>
        </w:rPr>
        <w:t>.</w:t>
      </w:r>
      <w:r>
        <w:rPr>
          <w:rFonts w:hint="eastAsia" w:ascii="宋体" w:hAnsi="宋体" w:eastAsia="宋体" w:cs="Times New Roman"/>
          <w:sz w:val="24"/>
          <w:szCs w:val="28"/>
        </w:rPr>
        <w:t>4</w:t>
      </w:r>
      <w:r>
        <w:rPr>
          <w:rFonts w:ascii="宋体" w:hAnsi="宋体" w:eastAsia="宋体" w:cs="Times New Roman"/>
          <w:sz w:val="24"/>
          <w:szCs w:val="28"/>
        </w:rPr>
        <w:t>.2 现场用电安全管理</w:t>
      </w:r>
    </w:p>
    <w:p w14:paraId="0A30A969">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临时用电线路应由专业电工敷设，并设置漏电保护装置。</w:t>
      </w:r>
    </w:p>
    <w:p w14:paraId="07DFDCD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雨天或潮湿环境下应停止室外电气作业。</w:t>
      </w:r>
    </w:p>
    <w:p w14:paraId="3228DB35">
      <w:pPr>
        <w:spacing w:line="360" w:lineRule="auto"/>
        <w:rPr>
          <w:rFonts w:ascii="宋体" w:hAnsi="宋体" w:eastAsia="宋体" w:cs="Times New Roman"/>
          <w:sz w:val="24"/>
          <w:szCs w:val="28"/>
        </w:rPr>
      </w:pPr>
      <w:r>
        <w:rPr>
          <w:rFonts w:hint="eastAsia" w:ascii="宋体" w:hAnsi="宋体" w:eastAsia="宋体" w:cs="Times New Roman"/>
          <w:sz w:val="24"/>
          <w:szCs w:val="28"/>
        </w:rPr>
        <w:t>11</w:t>
      </w:r>
      <w:r>
        <w:rPr>
          <w:rFonts w:ascii="宋体" w:hAnsi="宋体" w:eastAsia="宋体" w:cs="Times New Roman"/>
          <w:sz w:val="24"/>
          <w:szCs w:val="28"/>
        </w:rPr>
        <w:t>.</w:t>
      </w:r>
      <w:r>
        <w:rPr>
          <w:rFonts w:hint="eastAsia" w:ascii="宋体" w:hAnsi="宋体" w:eastAsia="宋体" w:cs="Times New Roman"/>
          <w:sz w:val="24"/>
          <w:szCs w:val="28"/>
        </w:rPr>
        <w:t>4</w:t>
      </w:r>
      <w:r>
        <w:rPr>
          <w:rFonts w:ascii="宋体" w:hAnsi="宋体" w:eastAsia="宋体" w:cs="Times New Roman"/>
          <w:sz w:val="24"/>
          <w:szCs w:val="28"/>
        </w:rPr>
        <w:t>.3 个人防护要求</w:t>
      </w:r>
    </w:p>
    <w:p w14:paraId="79801102">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所有施工人员必须佩戴合格的安全帽、安全鞋等个人防护装备。</w:t>
      </w:r>
    </w:p>
    <w:p w14:paraId="41196819">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高处作业人员必须系挂安全带，设置安全网等防护设施。</w:t>
      </w:r>
    </w:p>
    <w:p w14:paraId="06BB4FFE">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特殊作业人员必须持证上岗，并按规定佩戴专业防护用品。</w:t>
      </w:r>
    </w:p>
    <w:p w14:paraId="5AF86CA2">
      <w:pPr>
        <w:spacing w:line="360" w:lineRule="auto"/>
        <w:rPr>
          <w:rFonts w:ascii="宋体" w:hAnsi="宋体" w:eastAsia="宋体" w:cs="Times New Roman"/>
          <w:sz w:val="24"/>
          <w:szCs w:val="28"/>
        </w:rPr>
      </w:pPr>
      <w:r>
        <w:rPr>
          <w:rFonts w:hint="eastAsia" w:ascii="宋体" w:hAnsi="宋体" w:eastAsia="宋体" w:cs="Times New Roman"/>
          <w:sz w:val="24"/>
          <w:szCs w:val="28"/>
        </w:rPr>
        <w:t>11</w:t>
      </w:r>
      <w:r>
        <w:rPr>
          <w:rFonts w:ascii="宋体" w:hAnsi="宋体" w:eastAsia="宋体" w:cs="Times New Roman"/>
          <w:sz w:val="24"/>
          <w:szCs w:val="28"/>
        </w:rPr>
        <w:t>.</w:t>
      </w:r>
      <w:r>
        <w:rPr>
          <w:rFonts w:hint="eastAsia" w:ascii="宋体" w:hAnsi="宋体" w:eastAsia="宋体" w:cs="Times New Roman"/>
          <w:sz w:val="24"/>
          <w:szCs w:val="28"/>
        </w:rPr>
        <w:t>4</w:t>
      </w:r>
      <w:r>
        <w:rPr>
          <w:rFonts w:ascii="宋体" w:hAnsi="宋体" w:eastAsia="宋体" w:cs="Times New Roman"/>
          <w:sz w:val="24"/>
          <w:szCs w:val="28"/>
        </w:rPr>
        <w:t>.4 现场安全管理</w:t>
      </w:r>
    </w:p>
    <w:p w14:paraId="64B3B262">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施工区域应设置明显的安全警示标志和隔离带。</w:t>
      </w:r>
    </w:p>
    <w:p w14:paraId="5CCF41FA">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每日开工前应进行安全交底，明确危险点和防范措施。</w:t>
      </w:r>
    </w:p>
    <w:p w14:paraId="1622EEA3">
      <w:pPr>
        <w:spacing w:line="360" w:lineRule="auto"/>
        <w:ind w:firstLine="480" w:firstLineChars="200"/>
        <w:rPr>
          <w:rFonts w:ascii="宋体" w:hAnsi="宋体" w:eastAsia="宋体" w:cs="Times New Roman"/>
          <w:sz w:val="24"/>
          <w:szCs w:val="28"/>
        </w:rPr>
      </w:pPr>
      <w:r>
        <w:rPr>
          <w:rFonts w:hint="eastAsia" w:ascii="宋体" w:hAnsi="宋体" w:eastAsia="宋体" w:cs="Times New Roman"/>
          <w:sz w:val="24"/>
          <w:szCs w:val="28"/>
        </w:rPr>
        <w:t>建立安全检查制度，及时发现和消除安全隐患。</w:t>
      </w:r>
    </w:p>
    <w:p w14:paraId="0D9989E0">
      <w:pPr>
        <w:spacing w:line="360" w:lineRule="auto"/>
        <w:ind w:firstLine="480" w:firstLineChars="200"/>
        <w:rPr>
          <w:rFonts w:ascii="宋体" w:hAnsi="宋体" w:eastAsia="宋体" w:cs="Times New Roman"/>
          <w:sz w:val="24"/>
          <w:szCs w:val="28"/>
        </w:rPr>
      </w:pPr>
    </w:p>
    <w:p w14:paraId="182B63DC">
      <w:pPr>
        <w:spacing w:line="360" w:lineRule="auto"/>
        <w:ind w:firstLine="480" w:firstLineChars="200"/>
        <w:rPr>
          <w:rFonts w:ascii="宋体" w:hAnsi="宋体" w:eastAsia="宋体" w:cs="Times New Roman"/>
          <w:sz w:val="24"/>
          <w:szCs w:val="28"/>
        </w:rPr>
      </w:pPr>
    </w:p>
    <w:p w14:paraId="22AA044E">
      <w:pPr>
        <w:spacing w:line="360" w:lineRule="auto"/>
        <w:ind w:firstLine="480" w:firstLineChars="200"/>
        <w:rPr>
          <w:rFonts w:ascii="宋体" w:hAnsi="宋体" w:eastAsia="宋体" w:cs="Times New Roman"/>
          <w:sz w:val="24"/>
          <w:szCs w:val="28"/>
        </w:rPr>
      </w:pPr>
    </w:p>
    <w:p w14:paraId="128D4DA8">
      <w:pPr>
        <w:spacing w:line="360" w:lineRule="auto"/>
        <w:ind w:firstLine="480" w:firstLineChars="200"/>
        <w:rPr>
          <w:rFonts w:ascii="宋体" w:hAnsi="宋体" w:eastAsia="宋体" w:cs="Times New Roman"/>
          <w:sz w:val="24"/>
          <w:szCs w:val="28"/>
        </w:rPr>
      </w:pPr>
    </w:p>
    <w:p w14:paraId="30343628">
      <w:pPr>
        <w:spacing w:line="360" w:lineRule="auto"/>
        <w:ind w:firstLine="480" w:firstLineChars="200"/>
        <w:rPr>
          <w:rFonts w:ascii="宋体" w:hAnsi="宋体" w:eastAsia="宋体" w:cs="Times New Roman"/>
          <w:sz w:val="24"/>
          <w:szCs w:val="28"/>
        </w:rPr>
      </w:pPr>
    </w:p>
    <w:p w14:paraId="72A46A43">
      <w:pPr>
        <w:pStyle w:val="37"/>
        <w:spacing w:before="240" w:after="240"/>
        <w:ind w:left="142"/>
        <w:jc w:val="center"/>
        <w:outlineLvl w:val="0"/>
        <w:rPr>
          <w:rFonts w:ascii="宋体" w:hAnsi="宋体" w:eastAsia="宋体"/>
          <w:b/>
          <w:bCs/>
          <w:sz w:val="24"/>
          <w:szCs w:val="28"/>
        </w:rPr>
      </w:pPr>
      <w:bookmarkStart w:id="39" w:name="_Toc216008161"/>
      <w:r>
        <w:rPr>
          <w:rFonts w:ascii="宋体" w:hAnsi="宋体" w:eastAsia="宋体"/>
          <w:b/>
          <w:bCs/>
          <w:sz w:val="24"/>
          <w:szCs w:val="28"/>
        </w:rPr>
        <w:t>附录 A</w:t>
      </w:r>
      <w:bookmarkEnd w:id="39"/>
    </w:p>
    <w:p w14:paraId="5658E4A4">
      <w:pPr>
        <w:jc w:val="center"/>
        <w:rPr>
          <w:rFonts w:ascii="宋体" w:hAnsi="宋体" w:eastAsia="宋体"/>
          <w:b/>
          <w:bCs/>
          <w:sz w:val="24"/>
          <w:szCs w:val="28"/>
        </w:rPr>
      </w:pPr>
      <w:r>
        <w:rPr>
          <w:rFonts w:ascii="宋体" w:hAnsi="宋体" w:eastAsia="宋体"/>
          <w:b/>
          <w:bCs/>
          <w:sz w:val="24"/>
          <w:szCs w:val="28"/>
        </w:rPr>
        <w:t>（</w:t>
      </w:r>
      <w:r>
        <w:rPr>
          <w:rFonts w:hint="eastAsia" w:ascii="宋体" w:hAnsi="宋体" w:eastAsia="宋体"/>
          <w:b/>
          <w:bCs/>
          <w:sz w:val="24"/>
          <w:szCs w:val="28"/>
        </w:rPr>
        <w:t>资料性</w:t>
      </w:r>
      <w:r>
        <w:rPr>
          <w:rFonts w:ascii="宋体" w:hAnsi="宋体" w:eastAsia="宋体"/>
          <w:b/>
          <w:bCs/>
          <w:sz w:val="24"/>
          <w:szCs w:val="28"/>
        </w:rPr>
        <w:t>）</w:t>
      </w:r>
    </w:p>
    <w:p w14:paraId="369626F0">
      <w:pPr>
        <w:jc w:val="center"/>
        <w:rPr>
          <w:rFonts w:ascii="宋体" w:hAnsi="宋体" w:eastAsia="宋体"/>
          <w:b/>
          <w:bCs/>
          <w:sz w:val="24"/>
          <w:szCs w:val="28"/>
        </w:rPr>
      </w:pPr>
      <w:r>
        <w:rPr>
          <w:rFonts w:ascii="宋体" w:hAnsi="宋体" w:eastAsia="宋体"/>
          <w:b/>
          <w:bCs/>
          <w:sz w:val="24"/>
          <w:szCs w:val="28"/>
        </w:rPr>
        <w:t>上海市排油烟设施清洗服务合同（样式）</w:t>
      </w:r>
    </w:p>
    <w:p w14:paraId="39609476">
      <w:pPr>
        <w:spacing w:after="240"/>
        <w:jc w:val="center"/>
        <w:rPr>
          <w:rFonts w:ascii="宋体" w:hAnsi="宋体" w:eastAsia="宋体"/>
          <w:b/>
          <w:bCs/>
          <w:sz w:val="32"/>
          <w:szCs w:val="36"/>
        </w:rPr>
      </w:pPr>
      <w:r>
        <w:rPr>
          <w:rFonts w:hint="eastAsia" w:ascii="宋体" w:hAnsi="宋体" w:eastAsia="宋体"/>
          <w:b/>
          <w:bCs/>
          <w:sz w:val="32"/>
          <w:szCs w:val="36"/>
        </w:rPr>
        <w:t>排油烟系统清洗服务合同（模板）</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27C2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92C5373">
            <w:pPr>
              <w:spacing w:line="288" w:lineRule="auto"/>
              <w:ind w:firstLine="29" w:firstLineChars="12"/>
              <w:jc w:val="left"/>
              <w:rPr>
                <w:rFonts w:ascii="宋体" w:hAnsi="宋体" w:eastAsia="宋体"/>
              </w:rPr>
            </w:pPr>
            <w:r>
              <w:rPr>
                <w:rFonts w:hint="eastAsia" w:ascii="宋体" w:hAnsi="宋体" w:eastAsia="宋体"/>
                <w:b/>
                <w:color w:val="000000"/>
                <w:sz w:val="24"/>
              </w:rPr>
              <w:t>甲方（委托方）：</w:t>
            </w:r>
            <w:r>
              <w:rPr>
                <w:rFonts w:hint="eastAsia" w:ascii="宋体" w:hAnsi="宋体" w:eastAsia="宋体"/>
                <w:color w:val="000000"/>
                <w:sz w:val="24"/>
              </w:rPr>
              <w:t>\</w:t>
            </w:r>
          </w:p>
          <w:p w14:paraId="448A41C9">
            <w:pPr>
              <w:spacing w:line="288" w:lineRule="auto"/>
              <w:ind w:firstLine="28" w:firstLineChars="12"/>
              <w:jc w:val="left"/>
              <w:rPr>
                <w:rFonts w:ascii="宋体" w:hAnsi="宋体" w:eastAsia="宋体"/>
              </w:rPr>
            </w:pPr>
            <w:r>
              <w:rPr>
                <w:rFonts w:hint="eastAsia" w:ascii="宋体" w:hAnsi="宋体" w:eastAsia="宋体"/>
                <w:color w:val="000000"/>
                <w:sz w:val="24"/>
              </w:rPr>
              <w:t>名称：_</w:t>
            </w:r>
            <w:r>
              <w:rPr>
                <w:rFonts w:hint="eastAsia" w:ascii="宋体" w:hAnsi="宋体" w:eastAsia="宋体"/>
                <w:b/>
                <w:color w:val="000000"/>
                <w:sz w:val="24"/>
              </w:rPr>
              <w:t>__</w:t>
            </w:r>
            <w:r>
              <w:rPr>
                <w:rFonts w:hint="eastAsia" w:ascii="宋体" w:hAnsi="宋体" w:eastAsia="宋体"/>
                <w:color w:val="000000"/>
                <w:sz w:val="24"/>
              </w:rPr>
              <w:t>_\</w:t>
            </w:r>
          </w:p>
          <w:p w14:paraId="070AA227">
            <w:pPr>
              <w:spacing w:line="288" w:lineRule="auto"/>
              <w:ind w:firstLine="28" w:firstLineChars="12"/>
              <w:jc w:val="left"/>
              <w:rPr>
                <w:rFonts w:ascii="宋体" w:hAnsi="宋体" w:eastAsia="宋体"/>
              </w:rPr>
            </w:pPr>
            <w:r>
              <w:rPr>
                <w:rFonts w:hint="eastAsia" w:ascii="宋体" w:hAnsi="宋体" w:eastAsia="宋体"/>
                <w:color w:val="000000"/>
                <w:sz w:val="24"/>
              </w:rPr>
              <w:t>注册地址：_</w:t>
            </w:r>
            <w:r>
              <w:rPr>
                <w:rFonts w:hint="eastAsia" w:ascii="宋体" w:hAnsi="宋体" w:eastAsia="宋体"/>
                <w:b/>
                <w:color w:val="000000"/>
                <w:sz w:val="24"/>
              </w:rPr>
              <w:t>__</w:t>
            </w:r>
            <w:r>
              <w:rPr>
                <w:rFonts w:hint="eastAsia" w:ascii="宋体" w:hAnsi="宋体" w:eastAsia="宋体"/>
                <w:color w:val="000000"/>
                <w:sz w:val="24"/>
              </w:rPr>
              <w:t>_\</w:t>
            </w:r>
          </w:p>
          <w:p w14:paraId="3DFB5562">
            <w:pPr>
              <w:spacing w:line="288" w:lineRule="auto"/>
              <w:ind w:firstLine="28" w:firstLineChars="12"/>
              <w:jc w:val="left"/>
              <w:rPr>
                <w:rFonts w:ascii="宋体" w:hAnsi="宋体" w:eastAsia="宋体"/>
              </w:rPr>
            </w:pPr>
            <w:r>
              <w:rPr>
                <w:rFonts w:hint="eastAsia" w:ascii="宋体" w:hAnsi="宋体" w:eastAsia="宋体"/>
                <w:color w:val="000000"/>
                <w:sz w:val="24"/>
              </w:rPr>
              <w:t>授权代表：_</w:t>
            </w:r>
            <w:r>
              <w:rPr>
                <w:rFonts w:hint="eastAsia" w:ascii="宋体" w:hAnsi="宋体" w:eastAsia="宋体"/>
                <w:b/>
                <w:color w:val="000000"/>
                <w:sz w:val="24"/>
              </w:rPr>
              <w:t>__</w:t>
            </w:r>
            <w:r>
              <w:rPr>
                <w:rFonts w:hint="eastAsia" w:ascii="宋体" w:hAnsi="宋体" w:eastAsia="宋体"/>
                <w:color w:val="000000"/>
                <w:sz w:val="24"/>
              </w:rPr>
              <w:t>_\</w:t>
            </w:r>
          </w:p>
          <w:p w14:paraId="6E0778AD">
            <w:pPr>
              <w:spacing w:line="288" w:lineRule="auto"/>
              <w:ind w:firstLine="28" w:firstLineChars="12"/>
              <w:jc w:val="left"/>
              <w:rPr>
                <w:rFonts w:ascii="宋体" w:hAnsi="宋体" w:eastAsia="宋体"/>
                <w:color w:val="000000"/>
                <w:sz w:val="24"/>
              </w:rPr>
            </w:pPr>
            <w:r>
              <w:rPr>
                <w:rFonts w:hint="eastAsia" w:ascii="宋体" w:hAnsi="宋体" w:eastAsia="宋体"/>
                <w:color w:val="000000"/>
                <w:sz w:val="24"/>
              </w:rPr>
              <w:t>联络电话：_</w:t>
            </w:r>
            <w:r>
              <w:rPr>
                <w:rFonts w:hint="eastAsia" w:ascii="宋体" w:hAnsi="宋体" w:eastAsia="宋体"/>
                <w:b/>
                <w:color w:val="000000"/>
                <w:sz w:val="24"/>
              </w:rPr>
              <w:t>__</w:t>
            </w:r>
            <w:r>
              <w:rPr>
                <w:rFonts w:hint="eastAsia" w:ascii="宋体" w:hAnsi="宋体" w:eastAsia="宋体"/>
                <w:color w:val="000000"/>
                <w:sz w:val="24"/>
              </w:rPr>
              <w:t>_</w:t>
            </w:r>
          </w:p>
          <w:p w14:paraId="2FAD6A27">
            <w:pPr>
              <w:spacing w:line="288" w:lineRule="auto"/>
              <w:ind w:firstLine="28" w:firstLineChars="12"/>
              <w:jc w:val="left"/>
              <w:rPr>
                <w:rFonts w:ascii="宋体" w:hAnsi="宋体" w:eastAsia="宋体"/>
              </w:rPr>
            </w:pPr>
            <w:r>
              <w:rPr>
                <w:rFonts w:hint="eastAsia" w:ascii="宋体" w:hAnsi="宋体" w:eastAsia="宋体"/>
                <w:color w:val="000000"/>
                <w:sz w:val="24"/>
              </w:rPr>
              <w:t>应急联系电话：____</w:t>
            </w:r>
          </w:p>
        </w:tc>
        <w:tc>
          <w:tcPr>
            <w:tcW w:w="4148" w:type="dxa"/>
          </w:tcPr>
          <w:p w14:paraId="2ACE23D3">
            <w:pPr>
              <w:spacing w:line="288" w:lineRule="auto"/>
              <w:ind w:left="1" w:leftChars="-3" w:hanging="7" w:hangingChars="3"/>
              <w:jc w:val="left"/>
              <w:rPr>
                <w:rFonts w:ascii="宋体" w:hAnsi="宋体" w:eastAsia="宋体"/>
              </w:rPr>
            </w:pPr>
            <w:r>
              <w:rPr>
                <w:rFonts w:hint="eastAsia" w:ascii="宋体" w:hAnsi="宋体" w:eastAsia="宋体"/>
                <w:b/>
                <w:color w:val="000000"/>
                <w:sz w:val="24"/>
              </w:rPr>
              <w:t>乙方（服务方）：</w:t>
            </w:r>
            <w:r>
              <w:rPr>
                <w:rFonts w:hint="eastAsia" w:ascii="宋体" w:hAnsi="宋体" w:eastAsia="宋体"/>
                <w:color w:val="000000"/>
                <w:sz w:val="24"/>
              </w:rPr>
              <w:t>\</w:t>
            </w:r>
          </w:p>
          <w:p w14:paraId="41411E55">
            <w:pPr>
              <w:spacing w:line="288" w:lineRule="auto"/>
              <w:ind w:left="1" w:leftChars="-3" w:hanging="7" w:hangingChars="3"/>
              <w:jc w:val="left"/>
              <w:rPr>
                <w:rFonts w:ascii="宋体" w:hAnsi="宋体" w:eastAsia="宋体"/>
              </w:rPr>
            </w:pPr>
            <w:r>
              <w:rPr>
                <w:rFonts w:hint="eastAsia" w:ascii="宋体" w:hAnsi="宋体" w:eastAsia="宋体"/>
                <w:color w:val="000000"/>
                <w:sz w:val="24"/>
              </w:rPr>
              <w:t>名称：_</w:t>
            </w:r>
            <w:r>
              <w:rPr>
                <w:rFonts w:hint="eastAsia" w:ascii="宋体" w:hAnsi="宋体" w:eastAsia="宋体"/>
                <w:b/>
                <w:color w:val="000000"/>
                <w:sz w:val="24"/>
              </w:rPr>
              <w:t>__</w:t>
            </w:r>
            <w:r>
              <w:rPr>
                <w:rFonts w:hint="eastAsia" w:ascii="宋体" w:hAnsi="宋体" w:eastAsia="宋体"/>
                <w:color w:val="000000"/>
                <w:sz w:val="24"/>
              </w:rPr>
              <w:t>_\</w:t>
            </w:r>
          </w:p>
          <w:p w14:paraId="7A35840F">
            <w:pPr>
              <w:spacing w:line="288" w:lineRule="auto"/>
              <w:ind w:left="1" w:leftChars="-3" w:hanging="7" w:hangingChars="3"/>
              <w:jc w:val="left"/>
              <w:rPr>
                <w:rFonts w:ascii="宋体" w:hAnsi="宋体" w:eastAsia="宋体"/>
                <w:b/>
                <w:color w:val="000000"/>
                <w:sz w:val="24"/>
              </w:rPr>
            </w:pPr>
            <w:r>
              <w:rPr>
                <w:rFonts w:hint="eastAsia" w:ascii="宋体" w:hAnsi="宋体" w:eastAsia="宋体"/>
                <w:color w:val="000000"/>
                <w:sz w:val="24"/>
              </w:rPr>
              <w:t>资质等级：</w:t>
            </w:r>
            <w:r>
              <w:rPr>
                <w:rFonts w:hint="eastAsia" w:ascii="宋体" w:hAnsi="宋体" w:eastAsia="宋体"/>
                <w:b/>
                <w:color w:val="000000"/>
                <w:sz w:val="24"/>
              </w:rPr>
              <w:t xml:space="preserve">（附证书编号）\ </w:t>
            </w:r>
          </w:p>
          <w:p w14:paraId="721823D7">
            <w:pPr>
              <w:spacing w:line="288" w:lineRule="auto"/>
              <w:ind w:left="1" w:leftChars="-3" w:hanging="7" w:hangingChars="3"/>
              <w:jc w:val="left"/>
              <w:rPr>
                <w:rFonts w:ascii="宋体" w:hAnsi="宋体" w:eastAsia="宋体"/>
              </w:rPr>
            </w:pPr>
            <w:r>
              <w:rPr>
                <w:rFonts w:hint="eastAsia" w:ascii="宋体" w:hAnsi="宋体" w:eastAsia="宋体"/>
                <w:b/>
                <w:color w:val="000000"/>
                <w:sz w:val="24"/>
              </w:rPr>
              <w:t>营业地址：</w:t>
            </w:r>
            <w:r>
              <w:rPr>
                <w:rFonts w:hint="eastAsia" w:ascii="宋体" w:hAnsi="宋体" w:eastAsia="宋体"/>
                <w:color w:val="000000"/>
                <w:sz w:val="24"/>
              </w:rPr>
              <w:t>\</w:t>
            </w:r>
          </w:p>
          <w:p w14:paraId="2323DAA1">
            <w:pPr>
              <w:spacing w:line="288" w:lineRule="auto"/>
              <w:ind w:left="1" w:leftChars="-3" w:hanging="7" w:hangingChars="3"/>
              <w:jc w:val="left"/>
              <w:rPr>
                <w:rFonts w:ascii="宋体" w:hAnsi="宋体" w:eastAsia="宋体"/>
              </w:rPr>
            </w:pPr>
            <w:r>
              <w:rPr>
                <w:rFonts w:hint="eastAsia" w:ascii="宋体" w:hAnsi="宋体" w:eastAsia="宋体"/>
                <w:color w:val="000000"/>
                <w:sz w:val="24"/>
              </w:rPr>
              <w:t>项目负责人：_</w:t>
            </w:r>
            <w:r>
              <w:rPr>
                <w:rFonts w:hint="eastAsia" w:ascii="宋体" w:hAnsi="宋体" w:eastAsia="宋体"/>
                <w:b/>
                <w:color w:val="000000"/>
                <w:sz w:val="24"/>
              </w:rPr>
              <w:t>____</w:t>
            </w:r>
            <w:r>
              <w:rPr>
                <w:rFonts w:hint="eastAsia" w:ascii="宋体" w:hAnsi="宋体" w:eastAsia="宋体"/>
                <w:color w:val="000000"/>
                <w:sz w:val="24"/>
              </w:rPr>
              <w:t>_\</w:t>
            </w:r>
          </w:p>
          <w:p w14:paraId="31871F24">
            <w:pPr>
              <w:spacing w:line="288" w:lineRule="auto"/>
              <w:ind w:left="1" w:leftChars="-3" w:hanging="7" w:hangingChars="3"/>
              <w:jc w:val="left"/>
              <w:rPr>
                <w:rFonts w:ascii="宋体" w:hAnsi="宋体" w:eastAsia="宋体"/>
              </w:rPr>
            </w:pPr>
            <w:r>
              <w:rPr>
                <w:rFonts w:hint="eastAsia" w:ascii="宋体" w:hAnsi="宋体" w:eastAsia="宋体"/>
                <w:color w:val="000000"/>
                <w:sz w:val="24"/>
              </w:rPr>
              <w:t>应急联系电话：_</w:t>
            </w:r>
            <w:r>
              <w:rPr>
                <w:rFonts w:hint="eastAsia" w:ascii="宋体" w:hAnsi="宋体" w:eastAsia="宋体"/>
                <w:b/>
                <w:color w:val="000000"/>
                <w:sz w:val="24"/>
              </w:rPr>
              <w:t>__</w:t>
            </w:r>
            <w:r>
              <w:rPr>
                <w:rFonts w:hint="eastAsia" w:ascii="宋体" w:hAnsi="宋体" w:eastAsia="宋体"/>
                <w:color w:val="000000"/>
                <w:sz w:val="24"/>
              </w:rPr>
              <w:t>_</w:t>
            </w:r>
          </w:p>
        </w:tc>
      </w:tr>
    </w:tbl>
    <w:p w14:paraId="6AF39211">
      <w:pPr>
        <w:spacing w:line="360" w:lineRule="auto"/>
        <w:ind w:firstLine="482" w:firstLineChars="200"/>
        <w:jc w:val="left"/>
        <w:rPr>
          <w:rFonts w:ascii="宋体" w:hAnsi="宋体" w:eastAsia="宋体"/>
          <w:b/>
          <w:color w:val="000000"/>
          <w:sz w:val="24"/>
        </w:rPr>
      </w:pPr>
      <w:r>
        <w:rPr>
          <w:rFonts w:hint="eastAsia" w:ascii="宋体" w:hAnsi="宋体" w:eastAsia="宋体"/>
          <w:b/>
          <w:color w:val="000000"/>
          <w:sz w:val="24"/>
        </w:rPr>
        <w:t>第一条 服务内容与标准</w:t>
      </w:r>
    </w:p>
    <w:p w14:paraId="1D37958E">
      <w:pPr>
        <w:spacing w:line="360" w:lineRule="auto"/>
        <w:ind w:firstLine="480" w:firstLineChars="200"/>
        <w:jc w:val="left"/>
        <w:rPr>
          <w:rFonts w:ascii="宋体" w:hAnsi="宋体" w:eastAsia="宋体"/>
        </w:rPr>
      </w:pPr>
      <w:r>
        <w:rPr>
          <w:rFonts w:hint="eastAsia" w:ascii="宋体" w:hAnsi="宋体" w:eastAsia="宋体"/>
          <w:color w:val="000000"/>
          <w:sz w:val="24"/>
        </w:rPr>
        <w:t>1.1 乙方须对甲方位于上海市_</w:t>
      </w:r>
      <w:r>
        <w:rPr>
          <w:rFonts w:hint="eastAsia" w:ascii="宋体" w:hAnsi="宋体" w:eastAsia="宋体"/>
          <w:b/>
          <w:color w:val="000000"/>
          <w:sz w:val="24"/>
        </w:rPr>
        <w:t>__</w:t>
      </w:r>
      <w:r>
        <w:rPr>
          <w:rFonts w:hint="eastAsia" w:ascii="宋体" w:hAnsi="宋体" w:eastAsia="宋体"/>
          <w:color w:val="000000"/>
          <w:sz w:val="24"/>
        </w:rPr>
        <w:t>_区商业场所的排油烟系统实施深度清洁养护，具体包括：</w:t>
      </w:r>
    </w:p>
    <w:p w14:paraId="78713A54">
      <w:pPr>
        <w:widowControl/>
        <w:numPr>
          <w:ilvl w:val="0"/>
          <w:numId w:val="10"/>
        </w:numPr>
        <w:spacing w:line="360" w:lineRule="auto"/>
        <w:ind w:firstLine="480" w:firstLineChars="200"/>
        <w:jc w:val="left"/>
        <w:rPr>
          <w:rFonts w:ascii="宋体" w:hAnsi="宋体" w:eastAsia="宋体"/>
        </w:rPr>
      </w:pPr>
      <w:r>
        <w:rPr>
          <w:rFonts w:hint="eastAsia" w:ascii="宋体" w:hAnsi="宋体" w:eastAsia="宋体"/>
          <w:color w:val="000000"/>
          <w:sz w:val="24"/>
        </w:rPr>
        <w:t>油烟净化装置及风机内部结构性清洗。</w:t>
      </w:r>
    </w:p>
    <w:p w14:paraId="2AD7AF3D">
      <w:pPr>
        <w:widowControl/>
        <w:numPr>
          <w:ilvl w:val="0"/>
          <w:numId w:val="10"/>
        </w:numPr>
        <w:spacing w:line="360" w:lineRule="auto"/>
        <w:ind w:firstLine="480" w:firstLineChars="200"/>
        <w:jc w:val="left"/>
        <w:rPr>
          <w:rFonts w:ascii="宋体" w:hAnsi="宋体" w:eastAsia="宋体"/>
        </w:rPr>
      </w:pPr>
      <w:r>
        <w:rPr>
          <w:rFonts w:hint="eastAsia" w:ascii="宋体" w:hAnsi="宋体" w:eastAsia="宋体"/>
          <w:color w:val="000000"/>
          <w:sz w:val="24"/>
        </w:rPr>
        <w:t>排烟管网系统（含水平管段、垂直管段及转向部件）积碳清除。</w:t>
      </w:r>
    </w:p>
    <w:p w14:paraId="2F6A816A">
      <w:pPr>
        <w:widowControl/>
        <w:numPr>
          <w:ilvl w:val="0"/>
          <w:numId w:val="10"/>
        </w:numPr>
        <w:spacing w:line="360" w:lineRule="auto"/>
        <w:ind w:firstLine="480" w:firstLineChars="200"/>
        <w:jc w:val="left"/>
        <w:rPr>
          <w:rFonts w:ascii="宋体" w:hAnsi="宋体" w:eastAsia="宋体"/>
        </w:rPr>
      </w:pPr>
      <w:r>
        <w:rPr>
          <w:rFonts w:hint="eastAsia" w:ascii="宋体" w:hAnsi="宋体" w:eastAsia="宋体"/>
          <w:color w:val="000000"/>
          <w:sz w:val="24"/>
        </w:rPr>
        <w:t>集烟罩体与多层过滤网的高压蒸汽去污。</w:t>
      </w:r>
    </w:p>
    <w:p w14:paraId="23F39993">
      <w:pPr>
        <w:widowControl/>
        <w:numPr>
          <w:ilvl w:val="0"/>
          <w:numId w:val="10"/>
        </w:numPr>
        <w:spacing w:line="360" w:lineRule="auto"/>
        <w:ind w:firstLine="480" w:firstLineChars="200"/>
        <w:jc w:val="left"/>
        <w:rPr>
          <w:rFonts w:ascii="宋体" w:hAnsi="宋体" w:eastAsia="宋体"/>
        </w:rPr>
      </w:pPr>
      <w:r>
        <w:rPr>
          <w:rFonts w:hint="eastAsia" w:ascii="宋体" w:hAnsi="宋体" w:eastAsia="宋体"/>
          <w:color w:val="000000"/>
          <w:sz w:val="24"/>
        </w:rPr>
        <w:t>防火联动阀体的气密性检测与功能校准。</w:t>
      </w:r>
    </w:p>
    <w:p w14:paraId="53575C9D">
      <w:pPr>
        <w:spacing w:line="360" w:lineRule="auto"/>
        <w:ind w:firstLine="480" w:firstLineChars="200"/>
        <w:jc w:val="left"/>
        <w:rPr>
          <w:rFonts w:ascii="宋体" w:hAnsi="宋体" w:eastAsia="宋体"/>
        </w:rPr>
      </w:pPr>
      <w:r>
        <w:rPr>
          <w:rFonts w:hint="eastAsia" w:ascii="宋体" w:hAnsi="宋体" w:eastAsia="宋体"/>
          <w:color w:val="000000"/>
          <w:sz w:val="24"/>
        </w:rPr>
        <w:t>1.2 技术规范要求：</w:t>
      </w:r>
    </w:p>
    <w:p w14:paraId="5988E66C">
      <w:pPr>
        <w:widowControl/>
        <w:numPr>
          <w:ilvl w:val="0"/>
          <w:numId w:val="11"/>
        </w:numPr>
        <w:spacing w:line="360" w:lineRule="auto"/>
        <w:ind w:firstLine="480" w:firstLineChars="200"/>
        <w:jc w:val="left"/>
        <w:rPr>
          <w:rFonts w:ascii="宋体" w:hAnsi="宋体" w:eastAsia="宋体"/>
        </w:rPr>
      </w:pPr>
      <w:r>
        <w:rPr>
          <w:rFonts w:hint="eastAsia" w:ascii="宋体" w:hAnsi="宋体" w:eastAsia="宋体"/>
          <w:color w:val="000000"/>
          <w:sz w:val="24"/>
        </w:rPr>
        <w:t>严格执行《上海市餐饮业油烟污染控制技术规范》（DB31/844-2023）。</w:t>
      </w:r>
    </w:p>
    <w:p w14:paraId="73FCB2F2">
      <w:pPr>
        <w:widowControl/>
        <w:numPr>
          <w:ilvl w:val="0"/>
          <w:numId w:val="11"/>
        </w:numPr>
        <w:spacing w:line="360" w:lineRule="auto"/>
        <w:ind w:firstLine="480" w:firstLineChars="200"/>
        <w:jc w:val="left"/>
        <w:rPr>
          <w:rFonts w:ascii="宋体" w:hAnsi="宋体" w:eastAsia="宋体"/>
        </w:rPr>
      </w:pPr>
      <w:r>
        <w:rPr>
          <w:rFonts w:hint="eastAsia" w:ascii="宋体" w:hAnsi="宋体" w:eastAsia="宋体"/>
          <w:color w:val="000000"/>
          <w:sz w:val="24"/>
        </w:rPr>
        <w:t>符合本标准。</w:t>
      </w:r>
    </w:p>
    <w:p w14:paraId="4069D577">
      <w:pPr>
        <w:spacing w:line="360" w:lineRule="auto"/>
        <w:ind w:firstLine="482" w:firstLineChars="200"/>
        <w:jc w:val="left"/>
        <w:rPr>
          <w:rFonts w:ascii="宋体" w:hAnsi="宋体" w:eastAsia="宋体"/>
        </w:rPr>
      </w:pPr>
      <w:r>
        <w:rPr>
          <w:rFonts w:hint="eastAsia" w:ascii="宋体" w:hAnsi="宋体" w:eastAsia="宋体"/>
          <w:b/>
          <w:color w:val="000000"/>
          <w:sz w:val="24"/>
        </w:rPr>
        <w:t>第二条 服务实施条款</w:t>
      </w:r>
    </w:p>
    <w:p w14:paraId="372F1145">
      <w:pPr>
        <w:spacing w:line="360" w:lineRule="auto"/>
        <w:ind w:firstLine="480" w:firstLineChars="200"/>
        <w:jc w:val="left"/>
        <w:rPr>
          <w:rFonts w:ascii="宋体" w:hAnsi="宋体" w:eastAsia="宋体"/>
        </w:rPr>
      </w:pPr>
      <w:r>
        <w:rPr>
          <w:rFonts w:hint="eastAsia" w:ascii="宋体" w:hAnsi="宋体" w:eastAsia="宋体"/>
          <w:color w:val="000000"/>
          <w:sz w:val="24"/>
        </w:rPr>
        <w:t>2.1 合约周期自_</w:t>
      </w:r>
      <w:r>
        <w:rPr>
          <w:rFonts w:hint="eastAsia" w:ascii="宋体" w:hAnsi="宋体" w:eastAsia="宋体"/>
          <w:b/>
          <w:color w:val="000000"/>
          <w:sz w:val="24"/>
        </w:rPr>
        <w:t>_年_</w:t>
      </w:r>
      <w:r>
        <w:rPr>
          <w:rFonts w:hint="eastAsia" w:ascii="宋体" w:hAnsi="宋体" w:eastAsia="宋体"/>
          <w:color w:val="000000"/>
          <w:sz w:val="24"/>
        </w:rPr>
        <w:t>_月_</w:t>
      </w:r>
      <w:r>
        <w:rPr>
          <w:rFonts w:hint="eastAsia" w:ascii="宋体" w:hAnsi="宋体" w:eastAsia="宋体"/>
          <w:b/>
          <w:color w:val="000000"/>
          <w:sz w:val="24"/>
        </w:rPr>
        <w:t>_日起至_</w:t>
      </w:r>
      <w:r>
        <w:rPr>
          <w:rFonts w:hint="eastAsia" w:ascii="宋体" w:hAnsi="宋体" w:eastAsia="宋体"/>
          <w:color w:val="000000"/>
          <w:sz w:val="24"/>
        </w:rPr>
        <w:t>_年_</w:t>
      </w:r>
      <w:r>
        <w:rPr>
          <w:rFonts w:hint="eastAsia" w:ascii="宋体" w:hAnsi="宋体" w:eastAsia="宋体"/>
          <w:b/>
          <w:color w:val="000000"/>
          <w:sz w:val="24"/>
        </w:rPr>
        <w:t>_月_</w:t>
      </w:r>
      <w:r>
        <w:rPr>
          <w:rFonts w:hint="eastAsia" w:ascii="宋体" w:hAnsi="宋体" w:eastAsia="宋体"/>
          <w:color w:val="000000"/>
          <w:sz w:val="24"/>
        </w:rPr>
        <w:t>_日止，乙方应按消防主管部门核定的</w:t>
      </w:r>
      <w:r>
        <w:rPr>
          <w:rFonts w:hint="eastAsia" w:ascii="宋体" w:hAnsi="宋体" w:eastAsia="宋体"/>
          <w:color w:val="000000"/>
          <w:sz w:val="24"/>
          <w:u w:val="single"/>
        </w:rPr>
        <w:t>_   _</w:t>
      </w:r>
      <w:r>
        <w:rPr>
          <w:rFonts w:hint="eastAsia" w:ascii="宋体" w:hAnsi="宋体" w:eastAsia="宋体"/>
          <w:color w:val="000000"/>
          <w:sz w:val="24"/>
        </w:rPr>
        <w:t>次/年频次提供预防性维护。</w:t>
      </w:r>
    </w:p>
    <w:p w14:paraId="23B65225">
      <w:pPr>
        <w:spacing w:line="360" w:lineRule="auto"/>
        <w:ind w:firstLine="480" w:firstLineChars="200"/>
        <w:jc w:val="left"/>
        <w:rPr>
          <w:rFonts w:ascii="宋体" w:hAnsi="宋体" w:eastAsia="宋体"/>
        </w:rPr>
      </w:pPr>
      <w:r>
        <w:rPr>
          <w:rFonts w:hint="eastAsia" w:ascii="宋体" w:hAnsi="宋体" w:eastAsia="宋体"/>
          <w:color w:val="000000"/>
          <w:sz w:val="24"/>
        </w:rPr>
        <w:t>2.2 单次作业时限控制在</w:t>
      </w:r>
      <w:r>
        <w:rPr>
          <w:rFonts w:hint="eastAsia" w:ascii="宋体" w:hAnsi="宋体" w:eastAsia="宋体"/>
          <w:color w:val="000000"/>
          <w:sz w:val="24"/>
          <w:u w:val="single"/>
        </w:rPr>
        <w:t xml:space="preserve">      </w:t>
      </w:r>
      <w:r>
        <w:rPr>
          <w:rFonts w:hint="eastAsia" w:ascii="宋体" w:hAnsi="宋体" w:eastAsia="宋体"/>
          <w:color w:val="000000"/>
          <w:sz w:val="24"/>
        </w:rPr>
        <w:t>工作小时内，实施时段限定为甲方非营业时间（</w:t>
      </w:r>
      <w:r>
        <w:rPr>
          <w:rFonts w:hint="eastAsia" w:ascii="宋体" w:hAnsi="宋体" w:eastAsia="宋体"/>
          <w:b/>
          <w:color w:val="000000"/>
          <w:sz w:val="24"/>
        </w:rPr>
        <w:t>:00-</w:t>
      </w:r>
      <w:r>
        <w:rPr>
          <w:rFonts w:hint="eastAsia" w:ascii="宋体" w:hAnsi="宋体" w:eastAsia="宋体"/>
          <w:color w:val="000000"/>
          <w:sz w:val="24"/>
        </w:rPr>
        <w:t>:00）。</w:t>
      </w:r>
    </w:p>
    <w:p w14:paraId="247A1342">
      <w:pPr>
        <w:spacing w:line="360" w:lineRule="auto"/>
        <w:ind w:firstLine="482" w:firstLineChars="200"/>
        <w:jc w:val="left"/>
        <w:rPr>
          <w:rFonts w:ascii="宋体" w:hAnsi="宋体" w:eastAsia="宋体"/>
        </w:rPr>
      </w:pPr>
      <w:r>
        <w:rPr>
          <w:rFonts w:hint="eastAsia" w:ascii="宋体" w:hAnsi="宋体" w:eastAsia="宋体"/>
          <w:b/>
          <w:color w:val="000000"/>
          <w:sz w:val="24"/>
        </w:rPr>
        <w:t>第三条 履约费用</w:t>
      </w:r>
    </w:p>
    <w:p w14:paraId="7A419F31">
      <w:pPr>
        <w:spacing w:line="360" w:lineRule="auto"/>
        <w:ind w:firstLine="480" w:firstLineChars="200"/>
        <w:jc w:val="left"/>
        <w:rPr>
          <w:rFonts w:ascii="宋体" w:hAnsi="宋体" w:eastAsia="宋体"/>
        </w:rPr>
      </w:pPr>
      <w:r>
        <w:rPr>
          <w:rFonts w:hint="eastAsia" w:ascii="宋体" w:hAnsi="宋体" w:eastAsia="宋体"/>
          <w:color w:val="000000"/>
          <w:sz w:val="24"/>
        </w:rPr>
        <w:t>3.1 合约总价款为人民币_</w:t>
      </w:r>
      <w:r>
        <w:rPr>
          <w:rFonts w:hint="eastAsia" w:ascii="宋体" w:hAnsi="宋体" w:eastAsia="宋体"/>
          <w:b/>
          <w:i/>
          <w:color w:val="000000"/>
          <w:sz w:val="24"/>
        </w:rPr>
        <w:t>_元（增值税专用发票），单次服务基准价为_</w:t>
      </w:r>
      <w:r>
        <w:rPr>
          <w:rFonts w:hint="eastAsia" w:ascii="宋体" w:hAnsi="宋体" w:eastAsia="宋体"/>
          <w:color w:val="000000"/>
          <w:sz w:val="24"/>
        </w:rPr>
        <w:t>_元。</w:t>
      </w:r>
    </w:p>
    <w:p w14:paraId="4285214C">
      <w:pPr>
        <w:spacing w:line="360" w:lineRule="auto"/>
        <w:ind w:firstLine="480" w:firstLineChars="200"/>
        <w:jc w:val="left"/>
        <w:rPr>
          <w:rFonts w:ascii="宋体" w:hAnsi="宋体" w:eastAsia="宋体"/>
        </w:rPr>
      </w:pPr>
      <w:r>
        <w:rPr>
          <w:rFonts w:hint="eastAsia" w:ascii="宋体" w:hAnsi="宋体" w:eastAsia="宋体"/>
          <w:color w:val="000000"/>
          <w:sz w:val="24"/>
        </w:rPr>
        <w:t>3.2 结算方式采用里程碑付款：</w:t>
      </w:r>
    </w:p>
    <w:p w14:paraId="085B3C40">
      <w:pPr>
        <w:widowControl/>
        <w:numPr>
          <w:ilvl w:val="0"/>
          <w:numId w:val="12"/>
        </w:numPr>
        <w:spacing w:line="360" w:lineRule="auto"/>
        <w:ind w:firstLine="480" w:firstLineChars="200"/>
        <w:jc w:val="left"/>
        <w:rPr>
          <w:rFonts w:ascii="宋体" w:hAnsi="宋体" w:eastAsia="宋体"/>
        </w:rPr>
      </w:pPr>
      <w:r>
        <w:rPr>
          <w:rFonts w:hint="eastAsia" w:ascii="宋体" w:hAnsi="宋体" w:eastAsia="宋体"/>
          <w:color w:val="000000"/>
          <w:sz w:val="24"/>
        </w:rPr>
        <w:t>预付款：合约生效后5个工作日内支付合约总额的30%。</w:t>
      </w:r>
    </w:p>
    <w:p w14:paraId="2F231C59">
      <w:pPr>
        <w:widowControl/>
        <w:numPr>
          <w:ilvl w:val="0"/>
          <w:numId w:val="12"/>
        </w:numPr>
        <w:spacing w:line="360" w:lineRule="auto"/>
        <w:ind w:firstLine="480" w:firstLineChars="200"/>
        <w:jc w:val="left"/>
        <w:rPr>
          <w:rFonts w:ascii="宋体" w:hAnsi="宋体" w:eastAsia="宋体"/>
        </w:rPr>
      </w:pPr>
      <w:r>
        <w:rPr>
          <w:rFonts w:hint="eastAsia" w:ascii="宋体" w:hAnsi="宋体" w:eastAsia="宋体"/>
          <w:color w:val="000000"/>
          <w:sz w:val="24"/>
        </w:rPr>
        <w:t>进度款：每期服务经甲方签认《服务验收单》后支付当期费用的95%。</w:t>
      </w:r>
    </w:p>
    <w:p w14:paraId="7103458A">
      <w:pPr>
        <w:widowControl/>
        <w:numPr>
          <w:ilvl w:val="0"/>
          <w:numId w:val="12"/>
        </w:numPr>
        <w:spacing w:line="360" w:lineRule="auto"/>
        <w:ind w:firstLine="480" w:firstLineChars="200"/>
        <w:jc w:val="left"/>
        <w:rPr>
          <w:rFonts w:ascii="宋体" w:hAnsi="宋体" w:eastAsia="宋体"/>
        </w:rPr>
      </w:pPr>
      <w:r>
        <w:rPr>
          <w:rFonts w:hint="eastAsia" w:ascii="宋体" w:hAnsi="宋体" w:eastAsia="宋体"/>
          <w:color w:val="000000"/>
          <w:sz w:val="24"/>
        </w:rPr>
        <w:t>尾款：质保期（自末次服务日起90日历日）届满后结清余款。</w:t>
      </w:r>
    </w:p>
    <w:p w14:paraId="258FBCB7">
      <w:pPr>
        <w:spacing w:line="360" w:lineRule="auto"/>
        <w:ind w:firstLine="482" w:firstLineChars="200"/>
        <w:jc w:val="left"/>
        <w:rPr>
          <w:rFonts w:ascii="宋体" w:hAnsi="宋体" w:eastAsia="宋体"/>
          <w:b/>
          <w:color w:val="000000"/>
          <w:sz w:val="24"/>
        </w:rPr>
      </w:pPr>
    </w:p>
    <w:p w14:paraId="16477C71">
      <w:pPr>
        <w:spacing w:line="360" w:lineRule="auto"/>
        <w:ind w:firstLine="482" w:firstLineChars="200"/>
        <w:jc w:val="left"/>
        <w:rPr>
          <w:rFonts w:ascii="宋体" w:hAnsi="宋体" w:eastAsia="宋体"/>
        </w:rPr>
      </w:pPr>
      <w:r>
        <w:rPr>
          <w:rFonts w:hint="eastAsia" w:ascii="宋体" w:hAnsi="宋体" w:eastAsia="宋体"/>
          <w:b/>
          <w:color w:val="000000"/>
          <w:sz w:val="24"/>
        </w:rPr>
        <w:t>第四条 权责约定</w:t>
      </w:r>
    </w:p>
    <w:p w14:paraId="4F7DCB39">
      <w:pPr>
        <w:spacing w:line="360" w:lineRule="auto"/>
        <w:ind w:firstLine="482" w:firstLineChars="200"/>
        <w:jc w:val="left"/>
        <w:rPr>
          <w:rFonts w:ascii="宋体" w:hAnsi="宋体" w:eastAsia="宋体"/>
        </w:rPr>
      </w:pPr>
      <w:r>
        <w:rPr>
          <w:rFonts w:hint="eastAsia" w:ascii="宋体" w:hAnsi="宋体" w:eastAsia="宋体"/>
          <w:b/>
          <w:color w:val="000000"/>
          <w:sz w:val="24"/>
        </w:rPr>
        <w:t>甲方责任范畴：</w:t>
      </w:r>
    </w:p>
    <w:p w14:paraId="27EA312F">
      <w:pPr>
        <w:widowControl/>
        <w:numPr>
          <w:ilvl w:val="0"/>
          <w:numId w:val="13"/>
        </w:numPr>
        <w:spacing w:line="360" w:lineRule="auto"/>
        <w:ind w:firstLine="480" w:firstLineChars="200"/>
        <w:jc w:val="left"/>
        <w:rPr>
          <w:rFonts w:ascii="宋体" w:hAnsi="宋体" w:eastAsia="宋体"/>
        </w:rPr>
      </w:pPr>
      <w:r>
        <w:rPr>
          <w:rFonts w:hint="eastAsia" w:ascii="宋体" w:hAnsi="宋体" w:eastAsia="宋体"/>
          <w:color w:val="000000"/>
          <w:sz w:val="24"/>
        </w:rPr>
        <w:t>提供符合380V或220V用电标准的临时接电端口。</w:t>
      </w:r>
    </w:p>
    <w:p w14:paraId="5E6DABFE">
      <w:pPr>
        <w:widowControl/>
        <w:numPr>
          <w:ilvl w:val="0"/>
          <w:numId w:val="13"/>
        </w:numPr>
        <w:spacing w:line="360" w:lineRule="auto"/>
        <w:ind w:firstLine="480" w:firstLineChars="200"/>
        <w:jc w:val="left"/>
        <w:rPr>
          <w:rFonts w:ascii="宋体" w:hAnsi="宋体" w:eastAsia="宋体"/>
        </w:rPr>
      </w:pPr>
      <w:r>
        <w:rPr>
          <w:rFonts w:hint="eastAsia" w:ascii="宋体" w:hAnsi="宋体" w:eastAsia="宋体"/>
          <w:color w:val="000000"/>
          <w:sz w:val="24"/>
        </w:rPr>
        <w:t>提前两个工作日书面确认施工时间窗。</w:t>
      </w:r>
    </w:p>
    <w:p w14:paraId="306C19E6">
      <w:pPr>
        <w:widowControl/>
        <w:numPr>
          <w:ilvl w:val="0"/>
          <w:numId w:val="13"/>
        </w:numPr>
        <w:spacing w:line="360" w:lineRule="auto"/>
        <w:ind w:firstLine="480" w:firstLineChars="200"/>
        <w:jc w:val="left"/>
        <w:rPr>
          <w:rFonts w:ascii="宋体" w:hAnsi="宋体" w:eastAsia="宋体"/>
        </w:rPr>
      </w:pPr>
      <w:r>
        <w:rPr>
          <w:rFonts w:hint="eastAsia" w:ascii="宋体" w:hAnsi="宋体" w:eastAsia="宋体"/>
          <w:color w:val="000000"/>
          <w:sz w:val="24"/>
        </w:rPr>
        <w:t>指派现场监理人员进行过程验收并签署《服务质量确认书》。</w:t>
      </w:r>
    </w:p>
    <w:p w14:paraId="3E2A523D">
      <w:pPr>
        <w:spacing w:line="360" w:lineRule="auto"/>
        <w:ind w:firstLine="482" w:firstLineChars="200"/>
        <w:jc w:val="left"/>
        <w:rPr>
          <w:rFonts w:ascii="宋体" w:hAnsi="宋体" w:eastAsia="宋体"/>
        </w:rPr>
      </w:pPr>
      <w:r>
        <w:rPr>
          <w:rFonts w:hint="eastAsia" w:ascii="宋体" w:hAnsi="宋体" w:eastAsia="宋体"/>
          <w:b/>
          <w:color w:val="000000"/>
          <w:sz w:val="24"/>
        </w:rPr>
        <w:t>乙方责任范畴：</w:t>
      </w:r>
    </w:p>
    <w:p w14:paraId="78A1C526">
      <w:pPr>
        <w:widowControl/>
        <w:numPr>
          <w:ilvl w:val="0"/>
          <w:numId w:val="14"/>
        </w:numPr>
        <w:spacing w:line="360" w:lineRule="auto"/>
        <w:ind w:firstLine="480" w:firstLineChars="200"/>
        <w:jc w:val="left"/>
        <w:rPr>
          <w:rFonts w:ascii="宋体" w:hAnsi="宋体" w:eastAsia="宋体"/>
        </w:rPr>
      </w:pPr>
      <w:r>
        <w:rPr>
          <w:rFonts w:hint="eastAsia" w:ascii="宋体" w:hAnsi="宋体" w:eastAsia="宋体"/>
          <w:color w:val="000000"/>
          <w:sz w:val="24"/>
        </w:rPr>
        <w:t>采用安全化学制剂。</w:t>
      </w:r>
    </w:p>
    <w:p w14:paraId="71153E95">
      <w:pPr>
        <w:widowControl/>
        <w:numPr>
          <w:ilvl w:val="0"/>
          <w:numId w:val="14"/>
        </w:numPr>
        <w:spacing w:line="360" w:lineRule="auto"/>
        <w:ind w:firstLine="480" w:firstLineChars="200"/>
        <w:jc w:val="left"/>
        <w:rPr>
          <w:rFonts w:ascii="宋体" w:hAnsi="宋体" w:eastAsia="宋体"/>
        </w:rPr>
      </w:pPr>
      <w:r>
        <w:rPr>
          <w:rFonts w:hint="eastAsia" w:ascii="宋体" w:hAnsi="宋体" w:eastAsia="宋体"/>
          <w:color w:val="000000"/>
          <w:sz w:val="24"/>
        </w:rPr>
        <w:t>作业区设置符合GB 2894-2008标准的安全隔离装置。</w:t>
      </w:r>
    </w:p>
    <w:p w14:paraId="570EDD07">
      <w:pPr>
        <w:widowControl/>
        <w:numPr>
          <w:ilvl w:val="0"/>
          <w:numId w:val="14"/>
        </w:numPr>
        <w:spacing w:line="360" w:lineRule="auto"/>
        <w:ind w:firstLine="480" w:firstLineChars="200"/>
        <w:jc w:val="left"/>
        <w:rPr>
          <w:rFonts w:ascii="宋体" w:hAnsi="宋体" w:eastAsia="宋体"/>
        </w:rPr>
      </w:pPr>
      <w:r>
        <w:rPr>
          <w:rFonts w:hint="eastAsia" w:ascii="宋体" w:hAnsi="宋体" w:eastAsia="宋体"/>
          <w:color w:val="000000"/>
          <w:sz w:val="24"/>
        </w:rPr>
        <w:t>服务完成后48个工作小时内提交清洗报告。</w:t>
      </w:r>
    </w:p>
    <w:p w14:paraId="70423BF8">
      <w:pPr>
        <w:spacing w:line="360" w:lineRule="auto"/>
        <w:ind w:firstLine="482" w:firstLineChars="200"/>
        <w:jc w:val="left"/>
        <w:rPr>
          <w:rFonts w:ascii="宋体" w:hAnsi="宋体" w:eastAsia="宋体"/>
        </w:rPr>
      </w:pPr>
      <w:r>
        <w:rPr>
          <w:rFonts w:hint="eastAsia" w:ascii="宋体" w:hAnsi="宋体" w:eastAsia="宋体"/>
          <w:b/>
          <w:color w:val="000000"/>
          <w:sz w:val="24"/>
        </w:rPr>
        <w:t>第五条 违约救济</w:t>
      </w:r>
    </w:p>
    <w:p w14:paraId="38037E8C">
      <w:pPr>
        <w:spacing w:line="360" w:lineRule="auto"/>
        <w:ind w:firstLine="480" w:firstLineChars="200"/>
        <w:jc w:val="left"/>
        <w:rPr>
          <w:rFonts w:ascii="宋体" w:hAnsi="宋体" w:eastAsia="宋体"/>
        </w:rPr>
      </w:pPr>
      <w:r>
        <w:rPr>
          <w:rFonts w:hint="eastAsia" w:ascii="宋体" w:hAnsi="宋体" w:eastAsia="宋体"/>
          <w:color w:val="000000"/>
          <w:sz w:val="24"/>
        </w:rPr>
        <w:t>5.1 乙方发生服务迟延，按日计收合约总额0.5%的迟延履行金；累计延误超10日的，甲方享有单方解约权。</w:t>
      </w:r>
    </w:p>
    <w:p w14:paraId="791A9899">
      <w:pPr>
        <w:spacing w:line="360" w:lineRule="auto"/>
        <w:ind w:firstLine="480" w:firstLineChars="200"/>
        <w:jc w:val="left"/>
        <w:rPr>
          <w:rFonts w:ascii="宋体" w:hAnsi="宋体" w:eastAsia="宋体"/>
        </w:rPr>
      </w:pPr>
      <w:r>
        <w:rPr>
          <w:rFonts w:hint="eastAsia" w:ascii="宋体" w:hAnsi="宋体" w:eastAsia="宋体"/>
          <w:color w:val="000000"/>
          <w:sz w:val="24"/>
        </w:rPr>
        <w:t>5.2 质保期内因清洗作业缺陷导致消防安全事故的，乙方须承担直接经济损失及相应行政处罚后果。</w:t>
      </w:r>
    </w:p>
    <w:p w14:paraId="0C5D1A53">
      <w:pPr>
        <w:spacing w:line="360" w:lineRule="auto"/>
        <w:ind w:firstLine="482" w:firstLineChars="200"/>
        <w:jc w:val="left"/>
        <w:rPr>
          <w:rFonts w:ascii="宋体" w:hAnsi="宋体" w:eastAsia="宋体"/>
        </w:rPr>
      </w:pPr>
      <w:r>
        <w:rPr>
          <w:rFonts w:hint="eastAsia" w:ascii="宋体" w:hAnsi="宋体" w:eastAsia="宋体"/>
          <w:b/>
          <w:color w:val="000000"/>
          <w:sz w:val="24"/>
        </w:rPr>
        <w:t>第六条 争议管辖</w:t>
      </w:r>
    </w:p>
    <w:p w14:paraId="6AC795A0">
      <w:pPr>
        <w:spacing w:line="360" w:lineRule="auto"/>
        <w:ind w:firstLine="480" w:firstLineChars="200"/>
        <w:jc w:val="left"/>
        <w:rPr>
          <w:rFonts w:ascii="宋体" w:hAnsi="宋体" w:eastAsia="宋体"/>
        </w:rPr>
      </w:pPr>
      <w:r>
        <w:rPr>
          <w:rFonts w:hint="eastAsia" w:ascii="宋体" w:hAnsi="宋体" w:eastAsia="宋体"/>
          <w:color w:val="000000"/>
          <w:sz w:val="24"/>
        </w:rPr>
        <w:t>本合约适用中华人民共和国法律，争议解决机构为甲方注册地（上海市__区）有管辖权的人民法院。</w:t>
      </w:r>
    </w:p>
    <w:p w14:paraId="05C4132A">
      <w:pPr>
        <w:spacing w:line="360" w:lineRule="auto"/>
        <w:ind w:firstLine="482" w:firstLineChars="200"/>
        <w:jc w:val="left"/>
        <w:rPr>
          <w:rFonts w:ascii="宋体" w:hAnsi="宋体" w:eastAsia="宋体"/>
        </w:rPr>
      </w:pPr>
      <w:r>
        <w:rPr>
          <w:rFonts w:hint="eastAsia" w:ascii="宋体" w:hAnsi="宋体" w:eastAsia="宋体"/>
          <w:b/>
          <w:color w:val="000000"/>
          <w:sz w:val="24"/>
        </w:rPr>
        <w:t>甲方（公章）：</w:t>
      </w:r>
      <w:r>
        <w:rPr>
          <w:rFonts w:hint="eastAsia" w:ascii="宋体" w:hAnsi="宋体" w:eastAsia="宋体"/>
          <w:color w:val="000000"/>
          <w:sz w:val="24"/>
        </w:rPr>
        <w:t>　　　       　　　　</w:t>
      </w:r>
      <w:r>
        <w:rPr>
          <w:rFonts w:hint="eastAsia" w:ascii="宋体" w:hAnsi="宋体" w:eastAsia="宋体"/>
          <w:b/>
          <w:color w:val="000000"/>
          <w:sz w:val="24"/>
        </w:rPr>
        <w:t>乙方（公章）：</w:t>
      </w:r>
      <w:r>
        <w:rPr>
          <w:rFonts w:hint="eastAsia" w:ascii="宋体" w:hAnsi="宋体" w:eastAsia="宋体"/>
          <w:color w:val="000000"/>
          <w:sz w:val="24"/>
        </w:rPr>
        <w:t>\</w:t>
      </w:r>
    </w:p>
    <w:p w14:paraId="4E1FE56F">
      <w:pPr>
        <w:spacing w:line="360" w:lineRule="auto"/>
        <w:ind w:firstLine="480" w:firstLineChars="200"/>
        <w:jc w:val="left"/>
        <w:rPr>
          <w:rFonts w:ascii="宋体" w:hAnsi="宋体" w:eastAsia="宋体"/>
        </w:rPr>
      </w:pPr>
      <w:r>
        <w:rPr>
          <w:rFonts w:hint="eastAsia" w:ascii="宋体" w:hAnsi="宋体" w:eastAsia="宋体"/>
          <w:color w:val="000000"/>
          <w:sz w:val="24"/>
        </w:rPr>
        <w:t>法定代表人或授权人：_</w:t>
      </w:r>
      <w:r>
        <w:rPr>
          <w:rFonts w:hint="eastAsia" w:ascii="宋体" w:hAnsi="宋体" w:eastAsia="宋体"/>
          <w:b/>
          <w:color w:val="000000"/>
          <w:sz w:val="24"/>
        </w:rPr>
        <w:t>____</w:t>
      </w:r>
      <w:r>
        <w:rPr>
          <w:rFonts w:hint="eastAsia" w:ascii="宋体" w:hAnsi="宋体" w:eastAsia="宋体"/>
          <w:color w:val="000000"/>
          <w:sz w:val="24"/>
        </w:rPr>
        <w:t>_　　　　法定代表人或授权人：_</w:t>
      </w:r>
      <w:r>
        <w:rPr>
          <w:rFonts w:hint="eastAsia" w:ascii="宋体" w:hAnsi="宋体" w:eastAsia="宋体"/>
          <w:b/>
          <w:color w:val="000000"/>
          <w:sz w:val="24"/>
        </w:rPr>
        <w:t>____</w:t>
      </w:r>
      <w:r>
        <w:rPr>
          <w:rFonts w:hint="eastAsia" w:ascii="宋体" w:hAnsi="宋体" w:eastAsia="宋体"/>
          <w:color w:val="000000"/>
          <w:sz w:val="24"/>
        </w:rPr>
        <w:t>_\</w:t>
      </w:r>
    </w:p>
    <w:p w14:paraId="38B1AF7D">
      <w:pPr>
        <w:spacing w:line="360" w:lineRule="auto"/>
        <w:ind w:firstLine="480" w:firstLineChars="200"/>
        <w:jc w:val="left"/>
        <w:rPr>
          <w:rFonts w:ascii="宋体" w:hAnsi="宋体" w:eastAsia="宋体"/>
        </w:rPr>
      </w:pPr>
      <w:r>
        <w:rPr>
          <w:rFonts w:hint="eastAsia" w:ascii="宋体" w:hAnsi="宋体" w:eastAsia="宋体"/>
          <w:color w:val="000000"/>
          <w:sz w:val="24"/>
        </w:rPr>
        <w:t>签约日期：_</w:t>
      </w:r>
      <w:r>
        <w:rPr>
          <w:rFonts w:hint="eastAsia" w:ascii="宋体" w:hAnsi="宋体" w:eastAsia="宋体"/>
          <w:b/>
          <w:color w:val="000000"/>
          <w:sz w:val="24"/>
        </w:rPr>
        <w:t>_年_</w:t>
      </w:r>
      <w:r>
        <w:rPr>
          <w:rFonts w:hint="eastAsia" w:ascii="宋体" w:hAnsi="宋体" w:eastAsia="宋体"/>
          <w:color w:val="000000"/>
          <w:sz w:val="24"/>
        </w:rPr>
        <w:t>_月__</w:t>
      </w:r>
      <w:r>
        <w:rPr>
          <w:rFonts w:hint="eastAsia" w:ascii="宋体" w:hAnsi="宋体" w:eastAsia="宋体"/>
          <w:i/>
          <w:color w:val="000000"/>
          <w:sz w:val="24"/>
        </w:rPr>
        <w:t>\</w:t>
      </w:r>
      <w:r>
        <w:rPr>
          <w:rFonts w:hint="eastAsia" w:ascii="宋体" w:hAnsi="宋体" w:eastAsia="宋体"/>
          <w:color w:val="000000"/>
          <w:sz w:val="24"/>
        </w:rPr>
        <w:t>日</w:t>
      </w:r>
    </w:p>
    <w:p w14:paraId="13A611EC">
      <w:pPr>
        <w:tabs>
          <w:tab w:val="left" w:pos="720"/>
        </w:tabs>
        <w:spacing w:line="288" w:lineRule="auto"/>
        <w:ind w:left="880"/>
        <w:jc w:val="left"/>
        <w:rPr>
          <w:rFonts w:ascii="宋体" w:hAnsi="宋体" w:eastAsia="宋体"/>
        </w:rPr>
      </w:pPr>
    </w:p>
    <w:p w14:paraId="650A5776">
      <w:pPr>
        <w:tabs>
          <w:tab w:val="left" w:pos="720"/>
        </w:tabs>
        <w:spacing w:line="288" w:lineRule="auto"/>
        <w:ind w:left="880"/>
        <w:jc w:val="left"/>
        <w:rPr>
          <w:rFonts w:ascii="宋体" w:hAnsi="宋体" w:eastAsia="宋体"/>
        </w:rPr>
      </w:pPr>
    </w:p>
    <w:p w14:paraId="19FF699A">
      <w:pPr>
        <w:tabs>
          <w:tab w:val="left" w:pos="720"/>
        </w:tabs>
        <w:spacing w:line="288" w:lineRule="auto"/>
        <w:ind w:left="880"/>
        <w:jc w:val="left"/>
        <w:rPr>
          <w:rFonts w:hint="eastAsia" w:ascii="宋体" w:hAnsi="宋体" w:eastAsia="宋体"/>
        </w:rPr>
      </w:pPr>
    </w:p>
    <w:p w14:paraId="58CA23B4">
      <w:pPr>
        <w:tabs>
          <w:tab w:val="left" w:pos="720"/>
        </w:tabs>
        <w:spacing w:line="288" w:lineRule="auto"/>
        <w:ind w:left="880"/>
        <w:jc w:val="left"/>
        <w:rPr>
          <w:rFonts w:ascii="宋体" w:hAnsi="宋体" w:eastAsia="宋体"/>
        </w:rPr>
      </w:pPr>
    </w:p>
    <w:p w14:paraId="5DC8A86D">
      <w:pPr>
        <w:tabs>
          <w:tab w:val="left" w:pos="720"/>
        </w:tabs>
        <w:spacing w:line="288" w:lineRule="auto"/>
        <w:ind w:left="880"/>
        <w:jc w:val="left"/>
        <w:rPr>
          <w:rFonts w:ascii="宋体" w:hAnsi="宋体" w:eastAsia="宋体"/>
        </w:rPr>
      </w:pPr>
    </w:p>
    <w:p w14:paraId="132331B1">
      <w:pPr>
        <w:pStyle w:val="37"/>
        <w:spacing w:before="240" w:after="240"/>
        <w:ind w:left="142"/>
        <w:jc w:val="center"/>
        <w:outlineLvl w:val="0"/>
        <w:rPr>
          <w:rFonts w:ascii="宋体" w:hAnsi="宋体" w:eastAsia="宋体"/>
          <w:b/>
          <w:bCs/>
          <w:sz w:val="24"/>
          <w:szCs w:val="28"/>
        </w:rPr>
      </w:pPr>
      <w:bookmarkStart w:id="40" w:name="_Toc216008162"/>
      <w:r>
        <w:rPr>
          <w:rFonts w:ascii="宋体" w:hAnsi="宋体" w:eastAsia="宋体"/>
          <w:b/>
          <w:bCs/>
          <w:sz w:val="24"/>
          <w:szCs w:val="28"/>
        </w:rPr>
        <w:t>附录 B</w:t>
      </w:r>
      <w:bookmarkEnd w:id="40"/>
    </w:p>
    <w:p w14:paraId="5F522810">
      <w:pPr>
        <w:jc w:val="center"/>
        <w:rPr>
          <w:rFonts w:ascii="宋体" w:hAnsi="宋体" w:eastAsia="宋体"/>
          <w:b/>
          <w:bCs/>
          <w:sz w:val="24"/>
          <w:szCs w:val="28"/>
        </w:rPr>
      </w:pPr>
      <w:r>
        <w:rPr>
          <w:rFonts w:ascii="宋体" w:hAnsi="宋体" w:eastAsia="宋体"/>
          <w:b/>
          <w:bCs/>
          <w:sz w:val="24"/>
          <w:szCs w:val="28"/>
        </w:rPr>
        <w:t xml:space="preserve">（规范性） </w:t>
      </w:r>
    </w:p>
    <w:p w14:paraId="20266215">
      <w:pPr>
        <w:spacing w:line="496" w:lineRule="exact"/>
        <w:ind w:left="7" w:leftChars="0" w:right="-94" w:rightChars="0" w:hanging="7" w:firstLineChars="0"/>
        <w:jc w:val="center"/>
        <w:rPr>
          <w:rFonts w:hint="default" w:ascii="Microsoft JhengHei" w:eastAsia="Microsoft JhengHei"/>
          <w:b/>
          <w:sz w:val="29"/>
          <w:lang w:val="en-US" w:eastAsia="zh-CN"/>
        </w:rPr>
      </w:pPr>
      <w:r>
        <w:rPr>
          <w:rFonts w:hint="eastAsia" w:ascii="Microsoft JhengHei" w:eastAsia="Microsoft JhengHei"/>
          <w:b/>
          <w:sz w:val="29"/>
          <w:lang w:eastAsia="zh-CN"/>
        </w:rPr>
        <w:t>餐饮商户清洗</w:t>
      </w:r>
      <w:r>
        <w:rPr>
          <w:rFonts w:hint="eastAsia" w:ascii="Microsoft JhengHei" w:eastAsia="Microsoft JhengHei"/>
          <w:b/>
          <w:sz w:val="29"/>
          <w:lang w:val="en-US" w:eastAsia="zh-CN"/>
        </w:rPr>
        <w:t>报告</w:t>
      </w:r>
    </w:p>
    <w:p w14:paraId="7B8D76C6">
      <w:pPr>
        <w:pStyle w:val="12"/>
        <w:rPr>
          <w:rFonts w:ascii="Microsoft JhengHei"/>
          <w:b/>
          <w:sz w:val="20"/>
          <w:lang w:eastAsia="zh-CN"/>
        </w:rPr>
      </w:pPr>
    </w:p>
    <w:p w14:paraId="497E20CA">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一、用户单位信息</w:t>
      </w:r>
    </w:p>
    <w:p w14:paraId="1411A796">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名 称：                                                                                                </w:t>
      </w:r>
    </w:p>
    <w:p w14:paraId="14162507">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地 址：                                                                                                 </w:t>
      </w:r>
    </w:p>
    <w:p w14:paraId="30972721">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二、服务单位信息</w:t>
      </w:r>
    </w:p>
    <w:p w14:paraId="6B27213B">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名 称：                                                                                                 </w:t>
      </w:r>
    </w:p>
    <w:p w14:paraId="2226875B">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地 址：                                                                                                </w:t>
      </w:r>
    </w:p>
    <w:p w14:paraId="50AD4A12">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负 责 人：                                                                                           </w:t>
      </w:r>
    </w:p>
    <w:p w14:paraId="22FF82FC">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清洗日期：                                                                                            </w:t>
      </w:r>
    </w:p>
    <w:p w14:paraId="61AFCEBB">
      <w:pPr>
        <w:spacing w:line="360" w:lineRule="auto"/>
        <w:ind w:left="0" w:leftChars="0" w:firstLine="420" w:firstLineChars="175"/>
        <w:rPr>
          <w:rFonts w:hint="eastAsia" w:ascii="宋体" w:hAnsi="宋体" w:eastAsia="宋体" w:cs="Times New Roman"/>
          <w:sz w:val="24"/>
          <w:szCs w:val="28"/>
          <w:lang w:eastAsia="zh-CN"/>
        </w:rPr>
      </w:pPr>
      <w:r>
        <w:rPr>
          <w:rFonts w:hint="eastAsia" w:ascii="宋体" w:hAnsi="宋体" w:eastAsia="宋体" w:cs="Times New Roman"/>
          <w:sz w:val="24"/>
          <w:szCs w:val="28"/>
          <w:lang w:val="en-US" w:eastAsia="zh-CN"/>
        </w:rPr>
        <w:t>三、</w:t>
      </w:r>
      <w:r>
        <w:rPr>
          <w:rFonts w:hint="eastAsia" w:ascii="宋体" w:hAnsi="宋体" w:eastAsia="宋体" w:cs="Times New Roman"/>
          <w:sz w:val="24"/>
          <w:szCs w:val="28"/>
          <w:lang w:eastAsia="zh-CN"/>
        </w:rPr>
        <w:t>清洗项目：</w:t>
      </w:r>
    </w:p>
    <w:p w14:paraId="1CDC1D88">
      <w:pPr>
        <w:spacing w:line="360" w:lineRule="auto"/>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1、集烟罩：            M； 2、净化器：          台；3、油烟管道：          m2; 4、 排烟风机：         台。</w:t>
      </w:r>
    </w:p>
    <w:p w14:paraId="45AC4014">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四、清洗说明</w:t>
      </w:r>
    </w:p>
    <w:p w14:paraId="7C230A31">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 xml:space="preserve">根据《上海市排油烟设施清洗与维护更新技术规范》第8条、第9条以及第10条规定，本单位对委托单位               排烟系统进行清洗。 </w:t>
      </w:r>
    </w:p>
    <w:p w14:paraId="4054E1E8">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val="en-US" w:eastAsia="zh-CN"/>
        </w:rPr>
        <w:t>五</w:t>
      </w:r>
      <w:r>
        <w:rPr>
          <w:rFonts w:hint="eastAsia" w:ascii="宋体" w:hAnsi="宋体" w:eastAsia="宋体" w:cs="Times New Roman"/>
          <w:sz w:val="24"/>
          <w:szCs w:val="28"/>
          <w:lang w:eastAsia="zh-CN"/>
        </w:rPr>
        <w:t>、清洗依据</w:t>
      </w:r>
    </w:p>
    <w:p w14:paraId="4FE7CAE0">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《上海市排油烟设施清洗与维护更新技术规范》</w:t>
      </w:r>
    </w:p>
    <w:p w14:paraId="377254D3">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六、清洗项目及清洗前后照片</w:t>
      </w:r>
    </w:p>
    <w:tbl>
      <w:tblPr>
        <w:tblStyle w:val="20"/>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070"/>
        <w:gridCol w:w="2715"/>
        <w:gridCol w:w="2491"/>
        <w:gridCol w:w="2010"/>
      </w:tblGrid>
      <w:tr w14:paraId="53E3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037" w:type="dxa"/>
            <w:vAlign w:val="center"/>
          </w:tcPr>
          <w:p w14:paraId="5445BFAB">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序号</w:t>
            </w:r>
          </w:p>
        </w:tc>
        <w:tc>
          <w:tcPr>
            <w:tcW w:w="2070" w:type="dxa"/>
            <w:vAlign w:val="center"/>
          </w:tcPr>
          <w:p w14:paraId="0F4E9099">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清洗项目</w:t>
            </w:r>
          </w:p>
        </w:tc>
        <w:tc>
          <w:tcPr>
            <w:tcW w:w="2715" w:type="dxa"/>
            <w:vAlign w:val="center"/>
          </w:tcPr>
          <w:p w14:paraId="6FCFAC91">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清洗前照片</w:t>
            </w:r>
          </w:p>
        </w:tc>
        <w:tc>
          <w:tcPr>
            <w:tcW w:w="2491" w:type="dxa"/>
            <w:vAlign w:val="center"/>
          </w:tcPr>
          <w:p w14:paraId="6A4016C3">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清洗</w:t>
            </w:r>
            <w:r>
              <w:rPr>
                <w:rFonts w:hint="eastAsia" w:ascii="宋体" w:hAnsi="宋体" w:eastAsia="宋体" w:cs="Times New Roman"/>
                <w:sz w:val="24"/>
                <w:szCs w:val="28"/>
                <w:lang w:eastAsia="zh-CN"/>
              </w:rPr>
              <w:t>后</w:t>
            </w:r>
            <w:r>
              <w:rPr>
                <w:rFonts w:hint="eastAsia" w:ascii="宋体" w:hAnsi="宋体" w:eastAsia="宋体" w:cs="Times New Roman"/>
                <w:sz w:val="24"/>
                <w:szCs w:val="28"/>
              </w:rPr>
              <w:t>照片</w:t>
            </w:r>
          </w:p>
        </w:tc>
        <w:tc>
          <w:tcPr>
            <w:tcW w:w="2010" w:type="dxa"/>
            <w:vAlign w:val="center"/>
          </w:tcPr>
          <w:p w14:paraId="1FBD1217">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是否合格</w:t>
            </w:r>
          </w:p>
        </w:tc>
      </w:tr>
      <w:tr w14:paraId="10C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037" w:type="dxa"/>
            <w:vAlign w:val="center"/>
          </w:tcPr>
          <w:p w14:paraId="58F3BA2A">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1</w:t>
            </w:r>
          </w:p>
        </w:tc>
        <w:tc>
          <w:tcPr>
            <w:tcW w:w="2070" w:type="dxa"/>
            <w:vAlign w:val="center"/>
          </w:tcPr>
          <w:p w14:paraId="40B468FC">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集 烟 罩</w:t>
            </w:r>
          </w:p>
        </w:tc>
        <w:tc>
          <w:tcPr>
            <w:tcW w:w="2715" w:type="dxa"/>
          </w:tcPr>
          <w:p w14:paraId="47CB576F">
            <w:pPr>
              <w:spacing w:line="360" w:lineRule="auto"/>
              <w:ind w:firstLine="480" w:firstLineChars="200"/>
              <w:rPr>
                <w:rFonts w:hint="eastAsia" w:ascii="宋体" w:hAnsi="宋体" w:eastAsia="宋体" w:cs="Times New Roman"/>
                <w:sz w:val="24"/>
                <w:szCs w:val="28"/>
              </w:rPr>
            </w:pPr>
          </w:p>
        </w:tc>
        <w:tc>
          <w:tcPr>
            <w:tcW w:w="2491" w:type="dxa"/>
            <w:vAlign w:val="center"/>
          </w:tcPr>
          <w:p w14:paraId="6550AEE3">
            <w:pPr>
              <w:spacing w:line="360" w:lineRule="auto"/>
              <w:ind w:firstLine="480" w:firstLineChars="200"/>
              <w:rPr>
                <w:rFonts w:hint="eastAsia" w:ascii="宋体" w:hAnsi="宋体" w:eastAsia="宋体" w:cs="Times New Roman"/>
                <w:sz w:val="24"/>
                <w:szCs w:val="28"/>
              </w:rPr>
            </w:pPr>
          </w:p>
        </w:tc>
        <w:tc>
          <w:tcPr>
            <w:tcW w:w="2010" w:type="dxa"/>
          </w:tcPr>
          <w:p w14:paraId="3D62F022">
            <w:pPr>
              <w:spacing w:line="360" w:lineRule="auto"/>
              <w:ind w:firstLine="480" w:firstLineChars="200"/>
              <w:rPr>
                <w:rFonts w:hint="eastAsia" w:ascii="宋体" w:hAnsi="宋体" w:eastAsia="宋体" w:cs="Times New Roman"/>
                <w:sz w:val="24"/>
                <w:szCs w:val="28"/>
              </w:rPr>
            </w:pPr>
          </w:p>
          <w:p w14:paraId="785BAC0A">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□合 格</w:t>
            </w:r>
          </w:p>
          <w:p w14:paraId="0900851C">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 xml:space="preserve"> </w:t>
            </w:r>
          </w:p>
          <w:p w14:paraId="139DB286">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 xml:space="preserve"> □不合格 </w:t>
            </w:r>
          </w:p>
        </w:tc>
      </w:tr>
      <w:tr w14:paraId="2324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37" w:type="dxa"/>
            <w:vAlign w:val="center"/>
          </w:tcPr>
          <w:p w14:paraId="0C1F876A">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2</w:t>
            </w:r>
          </w:p>
        </w:tc>
        <w:tc>
          <w:tcPr>
            <w:tcW w:w="2070" w:type="dxa"/>
            <w:vAlign w:val="center"/>
          </w:tcPr>
          <w:p w14:paraId="6F8794C4">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lang w:eastAsia="zh-CN"/>
              </w:rPr>
              <w:t>净 化 器</w:t>
            </w:r>
          </w:p>
        </w:tc>
        <w:tc>
          <w:tcPr>
            <w:tcW w:w="2715" w:type="dxa"/>
            <w:vAlign w:val="center"/>
          </w:tcPr>
          <w:p w14:paraId="44169A79">
            <w:pPr>
              <w:spacing w:line="360" w:lineRule="auto"/>
              <w:ind w:firstLine="480" w:firstLineChars="200"/>
              <w:rPr>
                <w:rFonts w:hint="eastAsia" w:ascii="宋体" w:hAnsi="宋体" w:eastAsia="宋体" w:cs="Times New Roman"/>
                <w:sz w:val="24"/>
                <w:szCs w:val="28"/>
              </w:rPr>
            </w:pPr>
          </w:p>
        </w:tc>
        <w:tc>
          <w:tcPr>
            <w:tcW w:w="2491" w:type="dxa"/>
            <w:vAlign w:val="center"/>
          </w:tcPr>
          <w:p w14:paraId="6C36B2A5">
            <w:pPr>
              <w:spacing w:line="360" w:lineRule="auto"/>
              <w:ind w:firstLine="480" w:firstLineChars="200"/>
              <w:rPr>
                <w:rFonts w:hint="eastAsia" w:ascii="宋体" w:hAnsi="宋体" w:eastAsia="宋体" w:cs="Times New Roman"/>
                <w:sz w:val="24"/>
                <w:szCs w:val="28"/>
              </w:rPr>
            </w:pPr>
          </w:p>
        </w:tc>
        <w:tc>
          <w:tcPr>
            <w:tcW w:w="2010" w:type="dxa"/>
            <w:vAlign w:val="center"/>
          </w:tcPr>
          <w:p w14:paraId="13861F1B">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□合 格</w:t>
            </w:r>
          </w:p>
          <w:p w14:paraId="0577C6C9">
            <w:pPr>
              <w:spacing w:line="360" w:lineRule="auto"/>
              <w:ind w:firstLine="480" w:firstLineChars="200"/>
              <w:rPr>
                <w:rFonts w:hint="eastAsia" w:ascii="宋体" w:hAnsi="宋体" w:eastAsia="宋体" w:cs="Times New Roman"/>
                <w:sz w:val="24"/>
                <w:szCs w:val="28"/>
              </w:rPr>
            </w:pPr>
          </w:p>
          <w:p w14:paraId="7EF40F27">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 xml:space="preserve"> □不合格</w:t>
            </w:r>
          </w:p>
        </w:tc>
      </w:tr>
      <w:tr w14:paraId="6160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37" w:type="dxa"/>
            <w:vAlign w:val="center"/>
          </w:tcPr>
          <w:p w14:paraId="16169E0C">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3</w:t>
            </w:r>
          </w:p>
        </w:tc>
        <w:tc>
          <w:tcPr>
            <w:tcW w:w="2070" w:type="dxa"/>
            <w:vAlign w:val="center"/>
          </w:tcPr>
          <w:p w14:paraId="4BC34726">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lang w:eastAsia="zh-CN"/>
              </w:rPr>
              <w:t>管道及防火阀</w:t>
            </w:r>
          </w:p>
        </w:tc>
        <w:tc>
          <w:tcPr>
            <w:tcW w:w="2715" w:type="dxa"/>
            <w:vAlign w:val="center"/>
          </w:tcPr>
          <w:p w14:paraId="550BDFC3">
            <w:pPr>
              <w:spacing w:line="360" w:lineRule="auto"/>
              <w:ind w:firstLine="480" w:firstLineChars="200"/>
              <w:rPr>
                <w:rFonts w:hint="eastAsia" w:ascii="宋体" w:hAnsi="宋体" w:eastAsia="宋体" w:cs="Times New Roman"/>
                <w:sz w:val="24"/>
                <w:szCs w:val="28"/>
              </w:rPr>
            </w:pPr>
          </w:p>
        </w:tc>
        <w:tc>
          <w:tcPr>
            <w:tcW w:w="2491" w:type="dxa"/>
            <w:vAlign w:val="center"/>
          </w:tcPr>
          <w:p w14:paraId="0BCEAAE6">
            <w:pPr>
              <w:spacing w:line="360" w:lineRule="auto"/>
              <w:ind w:firstLine="480" w:firstLineChars="200"/>
              <w:rPr>
                <w:rFonts w:hint="eastAsia" w:ascii="宋体" w:hAnsi="宋体" w:eastAsia="宋体" w:cs="Times New Roman"/>
                <w:sz w:val="24"/>
                <w:szCs w:val="28"/>
              </w:rPr>
            </w:pPr>
          </w:p>
        </w:tc>
        <w:tc>
          <w:tcPr>
            <w:tcW w:w="2010" w:type="dxa"/>
            <w:vAlign w:val="center"/>
          </w:tcPr>
          <w:p w14:paraId="1ECDDFA4">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□合 格</w:t>
            </w:r>
          </w:p>
          <w:p w14:paraId="4A2F1922">
            <w:pPr>
              <w:spacing w:line="360" w:lineRule="auto"/>
              <w:ind w:firstLine="480" w:firstLineChars="200"/>
              <w:rPr>
                <w:rFonts w:hint="eastAsia" w:ascii="宋体" w:hAnsi="宋体" w:eastAsia="宋体" w:cs="Times New Roman"/>
                <w:sz w:val="24"/>
                <w:szCs w:val="28"/>
              </w:rPr>
            </w:pPr>
          </w:p>
          <w:p w14:paraId="51F5273A">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 xml:space="preserve"> □不合格</w:t>
            </w:r>
          </w:p>
        </w:tc>
      </w:tr>
      <w:tr w14:paraId="1622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37" w:type="dxa"/>
            <w:vAlign w:val="center"/>
          </w:tcPr>
          <w:p w14:paraId="2D103BB8">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4</w:t>
            </w:r>
          </w:p>
        </w:tc>
        <w:tc>
          <w:tcPr>
            <w:tcW w:w="2070" w:type="dxa"/>
            <w:vAlign w:val="center"/>
          </w:tcPr>
          <w:p w14:paraId="78E534B4">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排烟风机</w:t>
            </w:r>
          </w:p>
        </w:tc>
        <w:tc>
          <w:tcPr>
            <w:tcW w:w="2715" w:type="dxa"/>
            <w:vAlign w:val="center"/>
          </w:tcPr>
          <w:p w14:paraId="730036C8">
            <w:pPr>
              <w:spacing w:line="360" w:lineRule="auto"/>
              <w:ind w:firstLine="480" w:firstLineChars="200"/>
              <w:rPr>
                <w:rFonts w:hint="eastAsia" w:ascii="宋体" w:hAnsi="宋体" w:eastAsia="宋体" w:cs="Times New Roman"/>
                <w:sz w:val="24"/>
                <w:szCs w:val="28"/>
              </w:rPr>
            </w:pPr>
          </w:p>
        </w:tc>
        <w:tc>
          <w:tcPr>
            <w:tcW w:w="2491" w:type="dxa"/>
            <w:vAlign w:val="center"/>
          </w:tcPr>
          <w:p w14:paraId="7ED2305A">
            <w:pPr>
              <w:spacing w:line="360" w:lineRule="auto"/>
              <w:ind w:firstLine="480" w:firstLineChars="200"/>
              <w:rPr>
                <w:rFonts w:hint="eastAsia" w:ascii="宋体" w:hAnsi="宋体" w:eastAsia="宋体" w:cs="Times New Roman"/>
                <w:sz w:val="24"/>
                <w:szCs w:val="28"/>
              </w:rPr>
            </w:pPr>
          </w:p>
        </w:tc>
        <w:tc>
          <w:tcPr>
            <w:tcW w:w="2010" w:type="dxa"/>
            <w:vAlign w:val="center"/>
          </w:tcPr>
          <w:p w14:paraId="2F4A7F6D">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□合 格</w:t>
            </w:r>
          </w:p>
          <w:p w14:paraId="212C5257">
            <w:pPr>
              <w:spacing w:line="360" w:lineRule="auto"/>
              <w:ind w:firstLine="480" w:firstLineChars="200"/>
              <w:rPr>
                <w:rFonts w:hint="eastAsia" w:ascii="宋体" w:hAnsi="宋体" w:eastAsia="宋体" w:cs="Times New Roman"/>
                <w:sz w:val="24"/>
                <w:szCs w:val="28"/>
              </w:rPr>
            </w:pPr>
          </w:p>
          <w:p w14:paraId="504931AA">
            <w:pPr>
              <w:spacing w:line="360" w:lineRule="auto"/>
              <w:ind w:firstLine="480" w:firstLineChars="200"/>
              <w:rPr>
                <w:rFonts w:hint="eastAsia" w:ascii="宋体" w:hAnsi="宋体" w:eastAsia="宋体" w:cs="Times New Roman"/>
                <w:sz w:val="24"/>
                <w:szCs w:val="28"/>
              </w:rPr>
            </w:pPr>
            <w:r>
              <w:rPr>
                <w:rFonts w:hint="eastAsia" w:ascii="宋体" w:hAnsi="宋体" w:eastAsia="宋体" w:cs="Times New Roman"/>
                <w:sz w:val="24"/>
                <w:szCs w:val="28"/>
              </w:rPr>
              <w:t xml:space="preserve"> □不合格</w:t>
            </w:r>
          </w:p>
        </w:tc>
      </w:tr>
    </w:tbl>
    <w:p w14:paraId="71389070">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备注：清洗项目和清洗前后照片可根据自身需求自行添加。</w:t>
      </w:r>
    </w:p>
    <w:p w14:paraId="79DAC2A5">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eastAsia="zh-CN"/>
        </w:rPr>
        <w:t>服务单位 （公司盖章）：</w:t>
      </w:r>
    </w:p>
    <w:p w14:paraId="78C6592C">
      <w:pPr>
        <w:spacing w:line="360" w:lineRule="auto"/>
        <w:ind w:firstLine="480" w:firstLineChars="200"/>
        <w:rPr>
          <w:rFonts w:hint="eastAsia" w:ascii="宋体" w:hAnsi="宋体" w:eastAsia="宋体" w:cs="Times New Roman"/>
          <w:sz w:val="24"/>
          <w:szCs w:val="28"/>
          <w:lang w:eastAsia="zh-CN"/>
        </w:rPr>
      </w:pPr>
      <w:r>
        <w:rPr>
          <w:rFonts w:hint="eastAsia" w:ascii="宋体" w:hAnsi="宋体" w:eastAsia="宋体" w:cs="Times New Roman"/>
          <w:sz w:val="24"/>
          <w:szCs w:val="28"/>
          <w:lang w:val="en-US" w:eastAsia="zh-CN"/>
        </w:rPr>
        <w:t>日期：</w:t>
      </w:r>
      <w:r>
        <w:rPr>
          <w:rFonts w:hint="eastAsia" w:ascii="宋体" w:hAnsi="宋体" w:eastAsia="宋体" w:cs="Times New Roman"/>
          <w:sz w:val="24"/>
          <w:szCs w:val="28"/>
          <w:lang w:eastAsia="zh-CN"/>
        </w:rPr>
        <w:t xml:space="preserve"> </w:t>
      </w:r>
    </w:p>
    <w:p w14:paraId="6C57ED7C">
      <w:pPr>
        <w:spacing w:line="360" w:lineRule="auto"/>
        <w:ind w:firstLine="480" w:firstLineChars="200"/>
        <w:rPr>
          <w:rFonts w:hint="eastAsia" w:ascii="宋体" w:hAnsi="宋体" w:eastAsia="宋体" w:cs="Times New Roman"/>
          <w:sz w:val="24"/>
          <w:szCs w:val="28"/>
          <w:lang w:eastAsia="zh-CN"/>
        </w:rPr>
      </w:pPr>
    </w:p>
    <w:p w14:paraId="1B445909">
      <w:pPr>
        <w:spacing w:line="360" w:lineRule="auto"/>
        <w:ind w:firstLine="482" w:firstLineChars="200"/>
        <w:rPr>
          <w:rFonts w:hint="eastAsia" w:ascii="宋体" w:hAnsi="宋体" w:eastAsia="宋体" w:cs="Times New Roman"/>
          <w:b/>
          <w:bCs/>
          <w:sz w:val="24"/>
          <w:szCs w:val="28"/>
        </w:rPr>
      </w:pPr>
    </w:p>
    <w:p w14:paraId="5943C31A">
      <w:pPr>
        <w:spacing w:line="360" w:lineRule="auto"/>
        <w:ind w:firstLine="482" w:firstLineChars="200"/>
        <w:rPr>
          <w:rFonts w:ascii="宋体" w:hAnsi="宋体" w:eastAsia="宋体" w:cs="Times New Roman"/>
          <w:b/>
          <w:bCs/>
          <w:sz w:val="24"/>
          <w:szCs w:val="28"/>
        </w:rPr>
      </w:pPr>
    </w:p>
    <w:p w14:paraId="28090CEC">
      <w:pPr>
        <w:pStyle w:val="37"/>
        <w:spacing w:before="240" w:after="240"/>
        <w:ind w:left="142"/>
        <w:jc w:val="center"/>
        <w:outlineLvl w:val="0"/>
        <w:rPr>
          <w:rFonts w:ascii="宋体" w:hAnsi="宋体" w:eastAsia="宋体"/>
          <w:b/>
          <w:bCs/>
          <w:sz w:val="24"/>
          <w:szCs w:val="28"/>
        </w:rPr>
      </w:pPr>
      <w:bookmarkStart w:id="41" w:name="_Toc216008163"/>
      <w:r>
        <w:rPr>
          <w:rFonts w:ascii="宋体" w:hAnsi="宋体" w:eastAsia="宋体"/>
          <w:b/>
          <w:bCs/>
          <w:sz w:val="24"/>
          <w:szCs w:val="28"/>
        </w:rPr>
        <w:t xml:space="preserve">附录 </w:t>
      </w:r>
      <w:r>
        <w:rPr>
          <w:rFonts w:hint="eastAsia" w:ascii="宋体" w:hAnsi="宋体" w:eastAsia="宋体"/>
          <w:b/>
          <w:bCs/>
          <w:sz w:val="24"/>
          <w:szCs w:val="28"/>
        </w:rPr>
        <w:t>C</w:t>
      </w:r>
      <w:bookmarkEnd w:id="41"/>
      <w:r>
        <w:rPr>
          <w:rFonts w:hint="eastAsia" w:ascii="宋体" w:hAnsi="宋体" w:eastAsia="宋体"/>
          <w:b/>
          <w:bCs/>
          <w:sz w:val="24"/>
          <w:szCs w:val="28"/>
        </w:rPr>
        <w:t xml:space="preserve"> </w:t>
      </w:r>
    </w:p>
    <w:p w14:paraId="34CCFFD1">
      <w:pPr>
        <w:jc w:val="center"/>
        <w:rPr>
          <w:rFonts w:ascii="宋体" w:hAnsi="宋体" w:eastAsia="宋体"/>
          <w:b/>
          <w:bCs/>
          <w:sz w:val="24"/>
          <w:szCs w:val="28"/>
        </w:rPr>
      </w:pPr>
      <w:r>
        <w:rPr>
          <w:rFonts w:ascii="宋体" w:hAnsi="宋体" w:eastAsia="宋体"/>
          <w:b/>
          <w:bCs/>
          <w:sz w:val="24"/>
          <w:szCs w:val="28"/>
        </w:rPr>
        <w:t xml:space="preserve">（规范性） </w:t>
      </w:r>
    </w:p>
    <w:p w14:paraId="17A0A44C">
      <w:pPr>
        <w:jc w:val="center"/>
        <w:rPr>
          <w:rFonts w:ascii="宋体" w:hAnsi="宋体" w:eastAsia="宋体"/>
          <w:b/>
          <w:bCs/>
          <w:sz w:val="24"/>
          <w:szCs w:val="28"/>
        </w:rPr>
      </w:pPr>
      <w:r>
        <w:rPr>
          <w:rFonts w:ascii="宋体" w:hAnsi="宋体" w:eastAsia="宋体"/>
          <w:b/>
          <w:bCs/>
          <w:sz w:val="24"/>
          <w:szCs w:val="28"/>
        </w:rPr>
        <w:t>排油烟管道工艺孔技术要求</w:t>
      </w:r>
    </w:p>
    <w:p w14:paraId="08CBC803">
      <w:pPr>
        <w:ind w:left="203" w:right="2"/>
        <w:jc w:val="center"/>
        <w:rPr>
          <w:rFonts w:ascii="宋体" w:hAnsi="宋体" w:eastAsia="宋体" w:cs="Times New Roman"/>
          <w:b/>
          <w:bCs/>
          <w:sz w:val="28"/>
          <w:szCs w:val="32"/>
        </w:rPr>
      </w:pPr>
      <w:r>
        <w:rPr>
          <w:rFonts w:hint="eastAsia" w:ascii="宋体" w:hAnsi="宋体" w:eastAsia="宋体" w:cs="Times New Roman"/>
          <w:b/>
          <w:bCs/>
          <w:sz w:val="28"/>
          <w:szCs w:val="32"/>
        </w:rPr>
        <w:t>排油烟管清洗工艺孔开启/封闭技术条件</w:t>
      </w:r>
    </w:p>
    <w:p w14:paraId="0CC4CABF">
      <w:pPr>
        <w:pStyle w:val="12"/>
        <w:spacing w:line="360" w:lineRule="auto"/>
        <w:ind w:left="-142" w:right="283" w:firstLine="465"/>
        <w:rPr>
          <w:rFonts w:ascii="宋体" w:hAnsi="宋体" w:eastAsia="宋体" w:cs="Times New Roman"/>
          <w:sz w:val="24"/>
          <w:szCs w:val="28"/>
        </w:rPr>
      </w:pPr>
      <w:r>
        <w:rPr>
          <w:rFonts w:ascii="宋体" w:hAnsi="宋体" w:eastAsia="宋体" w:cs="Times New Roman"/>
          <w:sz w:val="24"/>
          <w:szCs w:val="28"/>
        </w:rPr>
        <w:t>清洗油烟管道时，在管道的合适位置开启清洗工艺孔，是管道清洗设备、人员潜入退出的作业检修孔。油烟管道清洗后，应制作“密封盖板”（结构见图示），用螺丝紧固，将该孔封闭，封闭的技术要求达到不漏风，同时可以反复使用该孔及其盖板。有关技术要求如下：</w:t>
      </w:r>
    </w:p>
    <w:p w14:paraId="74A2C8F1">
      <w:pPr>
        <w:pStyle w:val="12"/>
        <w:spacing w:before="8" w:line="360" w:lineRule="auto"/>
        <w:ind w:left="-142" w:right="509"/>
        <w:rPr>
          <w:rFonts w:ascii="宋体" w:hAnsi="宋体" w:eastAsia="宋体"/>
          <w:sz w:val="24"/>
          <w:szCs w:val="28"/>
        </w:rPr>
      </w:pPr>
      <w:r>
        <w:rPr>
          <w:rFonts w:ascii="宋体" w:hAnsi="宋体" w:eastAsia="宋体"/>
          <w:sz w:val="32"/>
          <w:szCs w:val="28"/>
          <w:lang w:eastAsia="en-US"/>
        </w:rPr>
        <mc:AlternateContent>
          <mc:Choice Requires="wpg">
            <w:drawing>
              <wp:anchor distT="0" distB="0" distL="114300" distR="114300" simplePos="0" relativeHeight="251660288" behindDoc="1" locked="0" layoutInCell="1" allowOverlap="1">
                <wp:simplePos x="0" y="0"/>
                <wp:positionH relativeFrom="page">
                  <wp:posOffset>1642745</wp:posOffset>
                </wp:positionH>
                <wp:positionV relativeFrom="paragraph">
                  <wp:posOffset>682625</wp:posOffset>
                </wp:positionV>
                <wp:extent cx="3852545" cy="1785620"/>
                <wp:effectExtent l="0" t="0" r="33655" b="24130"/>
                <wp:wrapTopAndBottom/>
                <wp:docPr id="1006612098" name="组合 1"/>
                <wp:cNvGraphicFramePr/>
                <a:graphic xmlns:a="http://schemas.openxmlformats.org/drawingml/2006/main">
                  <a:graphicData uri="http://schemas.microsoft.com/office/word/2010/wordprocessingGroup">
                    <wpg:wgp>
                      <wpg:cNvGrpSpPr/>
                      <wpg:grpSpPr>
                        <a:xfrm>
                          <a:off x="0" y="0"/>
                          <a:ext cx="3852545" cy="1785620"/>
                          <a:chOff x="1626" y="207"/>
                          <a:chExt cx="8655" cy="3714"/>
                        </a:xfrm>
                      </wpg:grpSpPr>
                      <wps:wsp>
                        <wps:cNvPr id="645601795" name="Line 3"/>
                        <wps:cNvCnPr>
                          <a:cxnSpLocks noChangeShapeType="1"/>
                        </wps:cNvCnPr>
                        <wps:spPr bwMode="auto">
                          <a:xfrm>
                            <a:off x="1626" y="212"/>
                            <a:ext cx="8655" cy="0"/>
                          </a:xfrm>
                          <a:prstGeom prst="line">
                            <a:avLst/>
                          </a:prstGeom>
                          <a:noFill/>
                          <a:ln w="7620">
                            <a:solidFill>
                              <a:srgbClr val="000000"/>
                            </a:solidFill>
                            <a:round/>
                          </a:ln>
                        </wps:spPr>
                        <wps:bodyPr/>
                      </wps:wsp>
                      <wps:wsp>
                        <wps:cNvPr id="1316778676" name="Line 4"/>
                        <wps:cNvCnPr>
                          <a:cxnSpLocks noChangeShapeType="1"/>
                        </wps:cNvCnPr>
                        <wps:spPr bwMode="auto">
                          <a:xfrm>
                            <a:off x="1626" y="3921"/>
                            <a:ext cx="8655" cy="0"/>
                          </a:xfrm>
                          <a:prstGeom prst="line">
                            <a:avLst/>
                          </a:prstGeom>
                          <a:noFill/>
                          <a:ln w="7620">
                            <a:solidFill>
                              <a:srgbClr val="000000"/>
                            </a:solidFill>
                            <a:round/>
                          </a:ln>
                        </wps:spPr>
                        <wps:bodyPr/>
                      </wps:wsp>
                      <wps:wsp>
                        <wps:cNvPr id="928513097" name="Line 5"/>
                        <wps:cNvCnPr>
                          <a:cxnSpLocks noChangeShapeType="1"/>
                        </wps:cNvCnPr>
                        <wps:spPr bwMode="auto">
                          <a:xfrm>
                            <a:off x="1631" y="207"/>
                            <a:ext cx="0" cy="3709"/>
                          </a:xfrm>
                          <a:prstGeom prst="line">
                            <a:avLst/>
                          </a:prstGeom>
                          <a:noFill/>
                          <a:ln w="7620">
                            <a:solidFill>
                              <a:srgbClr val="000000"/>
                            </a:solidFill>
                            <a:round/>
                          </a:ln>
                        </wps:spPr>
                        <wps:bodyPr/>
                      </wps:wsp>
                      <wps:wsp>
                        <wps:cNvPr id="1247331103" name="Line 6"/>
                        <wps:cNvCnPr>
                          <a:cxnSpLocks noChangeShapeType="1"/>
                        </wps:cNvCnPr>
                        <wps:spPr bwMode="auto">
                          <a:xfrm>
                            <a:off x="10276" y="207"/>
                            <a:ext cx="0" cy="3709"/>
                          </a:xfrm>
                          <a:prstGeom prst="line">
                            <a:avLst/>
                          </a:prstGeom>
                          <a:noFill/>
                          <a:ln w="7620">
                            <a:solidFill>
                              <a:srgbClr val="000000"/>
                            </a:solidFill>
                            <a:round/>
                          </a:ln>
                        </wps:spPr>
                        <wps:bodyPr/>
                      </wps:wsp>
                      <pic:pic xmlns:pic="http://schemas.openxmlformats.org/drawingml/2006/picture">
                        <pic:nvPicPr>
                          <pic:cNvPr id="1052242719"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3707" y="402"/>
                            <a:ext cx="4344" cy="3245"/>
                          </a:xfrm>
                          <a:prstGeom prst="rect">
                            <a:avLst/>
                          </a:prstGeom>
                          <a:noFill/>
                        </pic:spPr>
                      </pic:pic>
                    </wpg:wgp>
                  </a:graphicData>
                </a:graphic>
              </wp:anchor>
            </w:drawing>
          </mc:Choice>
          <mc:Fallback>
            <w:pict>
              <v:group id="组合 1" o:spid="_x0000_s1026" o:spt="203" style="position:absolute;left:0pt;margin-left:129.35pt;margin-top:53.75pt;height:140.6pt;width:303.35pt;mso-position-horizontal-relative:page;mso-wrap-distance-bottom:0pt;mso-wrap-distance-top:0pt;z-index:-251656192;mso-width-relative:page;mso-height-relative:page;" coordorigin="1626,207" coordsize="8655,3714" o:gfxdata="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">
                <o:lock v:ext="edit" aspectratio="f"/>
                <v:line id="Line 3" o:spid="_x0000_s1026" o:spt="20" style="position:absolute;left:1626;top:212;height:0;width:8655;" filled="f" stroked="t" coordsize="21600,21600" o:gfxdata="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7YA5cQAAADiAAAADwAAAAAAAAABACAAAAAiAAAAZHJzL2Rvd25yZXYueG1sUEsBAhQAFAAAAAgA&#10;h07iQDMvBZ47AAAAOQAAABAAAAAAAAAAAQAgAAAAEwEAAGRycy9zaGFwZXhtbC54bWxQSwUGAAAA&#10;AAYABgBbAQAAvQMAAAAA&#10;">
                  <v:fill on="f" focussize="0,0"/>
                  <v:stroke weight="0.6pt" color="#000000" joinstyle="round"/>
                  <v:imagedata o:title=""/>
                  <o:lock v:ext="edit" aspectratio="f"/>
                </v:line>
                <v:line id="Line 4" o:spid="_x0000_s1026" o:spt="20" style="position:absolute;left:1626;top:3921;height:0;width:8655;" filled="f" stroked="t" coordsize="21600,21600" o:gfxdata="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RLEC&#10;wAAAAOMAAAAPAAAAAAAAAAEAIAAAACIAAABkcnMvZG93bnJldi54bWxQSwECFAAUAAAACACHTuJA&#10;My8FnjsAAAA5AAAAEAAAAAAAAAABACAAAAAPAQAAZHJzL3NoYXBleG1sLnhtbFBLBQYAAAAABgAG&#10;AFsBAAC5AwAAAAA=&#10;">
                  <v:fill on="f" focussize="0,0"/>
                  <v:stroke weight="0.6pt" color="#000000" joinstyle="round"/>
                  <v:imagedata o:title=""/>
                  <o:lock v:ext="edit" aspectratio="f"/>
                </v:line>
                <v:line id="Line 5" o:spid="_x0000_s1026" o:spt="20" style="position:absolute;left:1631;top:207;height:3709;width:0;" filled="f" stroked="t" coordsize="21600,21600" o:gfxdata="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U1qK8QAAADiAAAADwAAAAAAAAABACAAAAAiAAAAZHJzL2Rvd25yZXYueG1sUEsBAhQAFAAAAAgA&#10;h07iQDMvBZ47AAAAOQAAABAAAAAAAAAAAQAgAAAAEwEAAGRycy9zaGFwZXhtbC54bWxQSwUGAAAA&#10;AAYABgBbAQAAvQMAAAAA&#10;">
                  <v:fill on="f" focussize="0,0"/>
                  <v:stroke weight="0.6pt" color="#000000" joinstyle="round"/>
                  <v:imagedata o:title=""/>
                  <o:lock v:ext="edit" aspectratio="f"/>
                </v:line>
                <v:line id="Line 6" o:spid="_x0000_s1026" o:spt="20" style="position:absolute;left:10276;top:207;height:3709;width:0;" filled="f" stroked="t" coordsize="21600,21600" o:gfxdata="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NY&#10;58EAAADjAAAADwAAAAAAAAABACAAAAAiAAAAZHJzL2Rvd25yZXYueG1sUEsBAhQAFAAAAAgAh07i&#10;QDMvBZ47AAAAOQAAABAAAAAAAAAAAQAgAAAAEAEAAGRycy9zaGFwZXhtbC54bWxQSwUGAAAAAAYA&#10;BgBbAQAAugMAAAAA&#10;">
                  <v:fill on="f" focussize="0,0"/>
                  <v:stroke weight="0.6pt" color="#000000" joinstyle="round"/>
                  <v:imagedata o:title=""/>
                  <o:lock v:ext="edit" aspectratio="f"/>
                </v:line>
                <v:shape id="Picture 7" o:spid="_x0000_s1026" o:spt="75" type="#_x0000_t75" style="position:absolute;left:3707;top:402;height:3245;width:4344;" filled="f" o:preferrelative="t" stroked="f" coordsize="21600,21600" o:gfxdata="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OiF6&#10;wAAAAOMAAAAPAAAAAAAAAAEAIAAAACIAAABkcnMvZG93bnJldi54bWxQSwECFAAUAAAACACHTuJA&#10;My8FnjsAAAA5AAAAEAAAAAAAAAABACAAAAAPAQAAZHJzL3NoYXBleG1sLnhtbFBLBQYAAAAABgAG&#10;AFsBAAC5AwAAAAA=&#10;">
                  <v:fill on="f" focussize="0,0"/>
                  <v:stroke on="f"/>
                  <v:imagedata r:id="rId8" o:title=""/>
                  <o:lock v:ext="edit" aspectratio="t"/>
                </v:shape>
                <w10:wrap type="topAndBottom"/>
              </v:group>
            </w:pict>
          </mc:Fallback>
        </mc:AlternateContent>
      </w:r>
      <w:r>
        <w:rPr>
          <w:rFonts w:ascii="宋体" w:hAnsi="宋体" w:eastAsia="宋体"/>
          <w:sz w:val="24"/>
          <w:szCs w:val="28"/>
        </w:rPr>
        <w:t>一、</w:t>
      </w:r>
      <w:r>
        <w:rPr>
          <w:rFonts w:ascii="宋体" w:hAnsi="宋体" w:eastAsia="宋体" w:cs="Times New Roman"/>
          <w:sz w:val="24"/>
          <w:szCs w:val="28"/>
        </w:rPr>
        <w:t>开孔设备：电动铁皮开孔器。动力为手持电钻。二、风管开孔尺寸：450mm × 500mm。</w:t>
      </w:r>
    </w:p>
    <w:p w14:paraId="2403B14D">
      <w:pPr>
        <w:pStyle w:val="12"/>
        <w:spacing w:line="360" w:lineRule="auto"/>
        <w:ind w:left="-142"/>
        <w:rPr>
          <w:rFonts w:ascii="宋体" w:hAnsi="宋体" w:eastAsia="宋体"/>
          <w:sz w:val="24"/>
          <w:szCs w:val="28"/>
        </w:rPr>
      </w:pPr>
      <w:r>
        <w:rPr>
          <w:rFonts w:ascii="宋体" w:hAnsi="宋体" w:eastAsia="宋体"/>
          <w:sz w:val="24"/>
          <w:szCs w:val="28"/>
        </w:rPr>
        <w:t>三、盖板材质与结构：不锈钢薄钢板，厚度为0.8-1.2mm。结构如下：</w:t>
      </w:r>
    </w:p>
    <w:p w14:paraId="3CB5923E">
      <w:pPr>
        <w:pStyle w:val="12"/>
        <w:spacing w:before="129" w:after="22"/>
        <w:ind w:left="916"/>
        <w:rPr>
          <w:rFonts w:ascii="宋体" w:hAnsi="宋体" w:eastAsia="宋体"/>
          <w:sz w:val="24"/>
          <w:szCs w:val="28"/>
        </w:rPr>
      </w:pPr>
      <w:r>
        <w:rPr>
          <w:rFonts w:ascii="宋体" w:hAnsi="宋体" w:eastAsia="宋体"/>
          <w:sz w:val="24"/>
          <w:szCs w:val="28"/>
        </w:rPr>
        <w:t>四、开孔/封盖作业工艺流程</w:t>
      </w:r>
    </w:p>
    <w:tbl>
      <w:tblPr>
        <w:tblStyle w:val="19"/>
        <w:tblW w:w="82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276"/>
        <w:gridCol w:w="5987"/>
      </w:tblGrid>
      <w:tr w14:paraId="3C76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9" w:type="dxa"/>
            <w:vAlign w:val="center"/>
          </w:tcPr>
          <w:p w14:paraId="1CB82200">
            <w:pPr>
              <w:pStyle w:val="44"/>
              <w:spacing w:before="175"/>
              <w:ind w:left="143" w:right="132"/>
              <w:jc w:val="center"/>
              <w:rPr>
                <w:b/>
                <w:sz w:val="21"/>
              </w:rPr>
            </w:pPr>
            <w:r>
              <w:rPr>
                <w:b/>
                <w:sz w:val="21"/>
              </w:rPr>
              <w:t>工序号</w:t>
            </w:r>
          </w:p>
        </w:tc>
        <w:tc>
          <w:tcPr>
            <w:tcW w:w="1276" w:type="dxa"/>
            <w:vAlign w:val="center"/>
          </w:tcPr>
          <w:p w14:paraId="5EFD2CCB">
            <w:pPr>
              <w:pStyle w:val="44"/>
              <w:spacing w:before="175"/>
              <w:ind w:left="83" w:right="70"/>
              <w:jc w:val="center"/>
              <w:rPr>
                <w:b/>
                <w:sz w:val="21"/>
              </w:rPr>
            </w:pPr>
            <w:r>
              <w:rPr>
                <w:b/>
                <w:sz w:val="21"/>
              </w:rPr>
              <w:t>工序名称</w:t>
            </w:r>
          </w:p>
        </w:tc>
        <w:tc>
          <w:tcPr>
            <w:tcW w:w="5987" w:type="dxa"/>
            <w:vAlign w:val="center"/>
          </w:tcPr>
          <w:p w14:paraId="31AC5CEF">
            <w:pPr>
              <w:pStyle w:val="44"/>
              <w:tabs>
                <w:tab w:val="left" w:pos="430"/>
                <w:tab w:val="left" w:pos="850"/>
                <w:tab w:val="left" w:pos="1270"/>
              </w:tabs>
              <w:spacing w:before="175"/>
              <w:ind w:left="10"/>
              <w:jc w:val="center"/>
              <w:rPr>
                <w:b/>
                <w:sz w:val="21"/>
              </w:rPr>
            </w:pPr>
            <w:r>
              <w:rPr>
                <w:b/>
                <w:sz w:val="21"/>
              </w:rPr>
              <w:t>工</w:t>
            </w:r>
            <w:r>
              <w:rPr>
                <w:b/>
                <w:sz w:val="21"/>
              </w:rPr>
              <w:tab/>
            </w:r>
            <w:r>
              <w:rPr>
                <w:b/>
                <w:sz w:val="21"/>
              </w:rPr>
              <w:t>艺</w:t>
            </w:r>
            <w:r>
              <w:rPr>
                <w:b/>
                <w:sz w:val="21"/>
              </w:rPr>
              <w:tab/>
            </w:r>
            <w:r>
              <w:rPr>
                <w:b/>
                <w:sz w:val="21"/>
              </w:rPr>
              <w:t>流</w:t>
            </w:r>
            <w:r>
              <w:rPr>
                <w:b/>
                <w:sz w:val="21"/>
              </w:rPr>
              <w:tab/>
            </w:r>
            <w:r>
              <w:rPr>
                <w:b/>
                <w:sz w:val="21"/>
              </w:rPr>
              <w:t>程</w:t>
            </w:r>
          </w:p>
        </w:tc>
      </w:tr>
      <w:tr w14:paraId="1273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959" w:type="dxa"/>
            <w:vAlign w:val="center"/>
          </w:tcPr>
          <w:p w14:paraId="19CEC3BE">
            <w:pPr>
              <w:pStyle w:val="44"/>
              <w:spacing w:before="1"/>
              <w:ind w:left="7"/>
              <w:jc w:val="center"/>
              <w:rPr>
                <w:sz w:val="21"/>
              </w:rPr>
            </w:pPr>
            <w:r>
              <w:rPr>
                <w:w w:val="99"/>
                <w:sz w:val="21"/>
              </w:rPr>
              <w:t>1</w:t>
            </w:r>
          </w:p>
        </w:tc>
        <w:tc>
          <w:tcPr>
            <w:tcW w:w="1276" w:type="dxa"/>
            <w:vAlign w:val="center"/>
          </w:tcPr>
          <w:p w14:paraId="2C380D8B">
            <w:pPr>
              <w:pStyle w:val="44"/>
              <w:spacing w:before="1"/>
              <w:ind w:left="78" w:right="70"/>
              <w:jc w:val="center"/>
              <w:rPr>
                <w:sz w:val="21"/>
              </w:rPr>
            </w:pPr>
            <w:r>
              <w:rPr>
                <w:sz w:val="21"/>
              </w:rPr>
              <w:t>技术准备</w:t>
            </w:r>
          </w:p>
        </w:tc>
        <w:tc>
          <w:tcPr>
            <w:tcW w:w="5987" w:type="dxa"/>
            <w:vAlign w:val="center"/>
          </w:tcPr>
          <w:p w14:paraId="7D6C45D7">
            <w:pPr>
              <w:pStyle w:val="44"/>
              <w:spacing w:before="13" w:line="276" w:lineRule="auto"/>
              <w:ind w:left="29" w:right="48"/>
              <w:jc w:val="both"/>
              <w:rPr>
                <w:sz w:val="21"/>
                <w:lang w:eastAsia="zh-CN"/>
              </w:rPr>
            </w:pPr>
            <w:r>
              <w:rPr>
                <w:rFonts w:hint="eastAsia"/>
                <w:sz w:val="21"/>
                <w:lang w:eastAsia="zh-CN"/>
              </w:rPr>
              <w:t>1、</w:t>
            </w:r>
            <w:r>
              <w:rPr>
                <w:sz w:val="21"/>
                <w:lang w:eastAsia="zh-CN"/>
              </w:rPr>
              <w:t>机具用品：卷尺、手枪钻、D10 钻头、开孔器、定尺盖板、结构胶、电源拖线板、登高机具、画尺画笔、D5mm 自攻螺丝。</w:t>
            </w:r>
          </w:p>
          <w:p w14:paraId="3DC039B9">
            <w:pPr>
              <w:pStyle w:val="44"/>
              <w:spacing w:before="13" w:line="276" w:lineRule="auto"/>
              <w:ind w:left="29" w:right="48"/>
              <w:jc w:val="both"/>
              <w:rPr>
                <w:sz w:val="21"/>
                <w:lang w:eastAsia="zh-CN"/>
              </w:rPr>
            </w:pPr>
            <w:r>
              <w:rPr>
                <w:rFonts w:hint="eastAsia"/>
                <w:sz w:val="21"/>
                <w:lang w:eastAsia="zh-CN"/>
              </w:rPr>
              <w:t>2、</w:t>
            </w:r>
            <w:r>
              <w:rPr>
                <w:sz w:val="21"/>
                <w:lang w:eastAsia="zh-CN"/>
              </w:rPr>
              <w:t>橡塑密封垫C的规格：条宽20</w:t>
            </w:r>
            <w:r>
              <w:rPr>
                <w:rFonts w:hint="eastAsia"/>
                <w:sz w:val="21"/>
                <w:lang w:eastAsia="zh-CN"/>
              </w:rPr>
              <w:t>～</w:t>
            </w:r>
            <w:r>
              <w:rPr>
                <w:sz w:val="21"/>
                <w:lang w:eastAsia="zh-CN"/>
              </w:rPr>
              <w:t>25mm ；垫厚：3</w:t>
            </w:r>
            <w:r>
              <w:rPr>
                <w:rFonts w:hint="eastAsia"/>
                <w:sz w:val="21"/>
                <w:lang w:eastAsia="zh-CN"/>
              </w:rPr>
              <w:t>～</w:t>
            </w:r>
            <w:r>
              <w:rPr>
                <w:sz w:val="21"/>
                <w:lang w:eastAsia="zh-CN"/>
              </w:rPr>
              <w:t>5mm 。</w:t>
            </w:r>
          </w:p>
        </w:tc>
      </w:tr>
      <w:tr w14:paraId="1580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959" w:type="dxa"/>
            <w:vAlign w:val="center"/>
          </w:tcPr>
          <w:p w14:paraId="6BAB4583">
            <w:pPr>
              <w:pStyle w:val="44"/>
              <w:ind w:left="7"/>
              <w:jc w:val="center"/>
              <w:rPr>
                <w:sz w:val="21"/>
              </w:rPr>
            </w:pPr>
            <w:r>
              <w:rPr>
                <w:w w:val="99"/>
                <w:sz w:val="21"/>
              </w:rPr>
              <w:t>2</w:t>
            </w:r>
          </w:p>
        </w:tc>
        <w:tc>
          <w:tcPr>
            <w:tcW w:w="1276" w:type="dxa"/>
            <w:vAlign w:val="center"/>
          </w:tcPr>
          <w:p w14:paraId="2496A1DC">
            <w:pPr>
              <w:pStyle w:val="44"/>
              <w:ind w:left="76" w:right="70"/>
              <w:jc w:val="center"/>
              <w:rPr>
                <w:sz w:val="21"/>
              </w:rPr>
            </w:pPr>
            <w:r>
              <w:rPr>
                <w:sz w:val="21"/>
              </w:rPr>
              <w:t>开孔</w:t>
            </w:r>
          </w:p>
        </w:tc>
        <w:tc>
          <w:tcPr>
            <w:tcW w:w="5987" w:type="dxa"/>
            <w:vAlign w:val="center"/>
          </w:tcPr>
          <w:p w14:paraId="41CC44B9">
            <w:pPr>
              <w:pStyle w:val="44"/>
              <w:spacing w:line="276" w:lineRule="auto"/>
              <w:ind w:left="29"/>
              <w:jc w:val="both"/>
              <w:rPr>
                <w:sz w:val="21"/>
                <w:lang w:eastAsia="zh-CN"/>
              </w:rPr>
            </w:pPr>
            <w:r>
              <w:rPr>
                <w:sz w:val="21"/>
                <w:lang w:eastAsia="zh-CN"/>
              </w:rPr>
              <w:t>1、安全登高，进入吊顶、选定开孔位置。</w:t>
            </w:r>
          </w:p>
          <w:p w14:paraId="547531D7">
            <w:pPr>
              <w:pStyle w:val="44"/>
              <w:spacing w:line="276" w:lineRule="auto"/>
              <w:ind w:left="29"/>
              <w:jc w:val="both"/>
              <w:rPr>
                <w:sz w:val="21"/>
                <w:lang w:eastAsia="zh-CN"/>
              </w:rPr>
            </w:pPr>
            <w:r>
              <w:rPr>
                <w:sz w:val="21"/>
                <w:lang w:eastAsia="zh-CN"/>
              </w:rPr>
              <w:t>2、用画尺画笔，居中准确划线。</w:t>
            </w:r>
          </w:p>
          <w:p w14:paraId="2F05EDA2">
            <w:pPr>
              <w:pStyle w:val="44"/>
              <w:spacing w:before="1" w:line="276" w:lineRule="auto"/>
              <w:ind w:left="29" w:right="153"/>
              <w:jc w:val="both"/>
              <w:rPr>
                <w:sz w:val="21"/>
                <w:lang w:eastAsia="zh-CN"/>
              </w:rPr>
            </w:pPr>
            <w:r>
              <w:rPr>
                <w:sz w:val="21"/>
                <w:lang w:eastAsia="zh-CN"/>
              </w:rPr>
              <w:t>3、贴着线角钻D8mm孔，再启动手持电动切割器，使切割刀杆沿画线切割成方形孔。</w:t>
            </w:r>
          </w:p>
          <w:p w14:paraId="117A223E">
            <w:pPr>
              <w:pStyle w:val="44"/>
              <w:spacing w:before="1" w:line="276" w:lineRule="auto"/>
              <w:ind w:left="29" w:right="153"/>
              <w:jc w:val="both"/>
              <w:rPr>
                <w:sz w:val="21"/>
                <w:lang w:eastAsia="zh-CN"/>
              </w:rPr>
            </w:pPr>
            <w:r>
              <w:rPr>
                <w:sz w:val="21"/>
                <w:lang w:eastAsia="zh-CN"/>
              </w:rPr>
              <w:t>4、将切割边倒角磨刺，直至无割手感觉。</w:t>
            </w:r>
          </w:p>
        </w:tc>
      </w:tr>
      <w:tr w14:paraId="5DAC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959" w:type="dxa"/>
            <w:vAlign w:val="center"/>
          </w:tcPr>
          <w:p w14:paraId="775B0E11">
            <w:pPr>
              <w:pStyle w:val="44"/>
              <w:ind w:left="7"/>
              <w:jc w:val="center"/>
              <w:rPr>
                <w:sz w:val="21"/>
              </w:rPr>
            </w:pPr>
            <w:r>
              <w:rPr>
                <w:w w:val="99"/>
                <w:sz w:val="21"/>
              </w:rPr>
              <w:t>3</w:t>
            </w:r>
          </w:p>
        </w:tc>
        <w:tc>
          <w:tcPr>
            <w:tcW w:w="1276" w:type="dxa"/>
            <w:vAlign w:val="center"/>
          </w:tcPr>
          <w:p w14:paraId="7B379497">
            <w:pPr>
              <w:pStyle w:val="44"/>
              <w:ind w:left="76" w:right="70"/>
              <w:jc w:val="center"/>
              <w:rPr>
                <w:sz w:val="21"/>
              </w:rPr>
            </w:pPr>
            <w:r>
              <w:rPr>
                <w:sz w:val="21"/>
              </w:rPr>
              <w:t>封孔</w:t>
            </w:r>
          </w:p>
        </w:tc>
        <w:tc>
          <w:tcPr>
            <w:tcW w:w="5987" w:type="dxa"/>
            <w:vAlign w:val="center"/>
          </w:tcPr>
          <w:p w14:paraId="1E4C4CC9">
            <w:pPr>
              <w:pStyle w:val="44"/>
              <w:spacing w:line="276" w:lineRule="auto"/>
              <w:ind w:left="29"/>
              <w:jc w:val="both"/>
              <w:rPr>
                <w:sz w:val="21"/>
                <w:lang w:eastAsia="zh-CN"/>
              </w:rPr>
            </w:pPr>
            <w:r>
              <w:rPr>
                <w:sz w:val="21"/>
                <w:lang w:eastAsia="zh-CN"/>
              </w:rPr>
              <w:t>1、将相应尺寸的成品盖板用自攻螺丝紧固。</w:t>
            </w:r>
          </w:p>
          <w:p w14:paraId="01BB4448">
            <w:pPr>
              <w:pStyle w:val="44"/>
              <w:spacing w:line="276" w:lineRule="auto"/>
              <w:ind w:left="29"/>
              <w:jc w:val="both"/>
              <w:rPr>
                <w:sz w:val="21"/>
                <w:lang w:eastAsia="zh-CN"/>
              </w:rPr>
            </w:pPr>
            <w:r>
              <w:rPr>
                <w:sz w:val="21"/>
                <w:lang w:eastAsia="zh-CN"/>
              </w:rPr>
              <w:t>2、用结构胶水沿盖板边二次密封。</w:t>
            </w:r>
          </w:p>
          <w:p w14:paraId="2681D3F3">
            <w:pPr>
              <w:pStyle w:val="44"/>
              <w:spacing w:line="276" w:lineRule="auto"/>
              <w:ind w:left="29" w:right="-4" w:rightChars="-2"/>
              <w:jc w:val="both"/>
              <w:rPr>
                <w:sz w:val="21"/>
                <w:lang w:eastAsia="zh-CN"/>
              </w:rPr>
            </w:pPr>
            <w:r>
              <w:rPr>
                <w:sz w:val="21"/>
                <w:lang w:eastAsia="zh-CN"/>
              </w:rPr>
              <w:t>3</w:t>
            </w:r>
            <w:r>
              <w:rPr>
                <w:spacing w:val="-13"/>
                <w:sz w:val="21"/>
                <w:lang w:eastAsia="zh-CN"/>
              </w:rPr>
              <w:t>、最后，贴上“可追朔标识”</w:t>
            </w:r>
            <w:r>
              <w:rPr>
                <w:spacing w:val="-26"/>
                <w:sz w:val="21"/>
                <w:lang w:eastAsia="zh-CN"/>
              </w:rPr>
              <w:t>（</w:t>
            </w:r>
            <w:r>
              <w:rPr>
                <w:spacing w:val="-11"/>
                <w:sz w:val="21"/>
                <w:lang w:eastAsia="zh-CN"/>
              </w:rPr>
              <w:t>施工单位、日期、标识编号等信息</w:t>
            </w:r>
            <w:r>
              <w:rPr>
                <w:rFonts w:hint="eastAsia"/>
                <w:spacing w:val="-11"/>
                <w:sz w:val="21"/>
                <w:lang w:eastAsia="zh-CN"/>
              </w:rPr>
              <w:t>）。</w:t>
            </w:r>
          </w:p>
        </w:tc>
      </w:tr>
    </w:tbl>
    <w:p w14:paraId="5AEAAF08">
      <w:pPr>
        <w:pStyle w:val="37"/>
        <w:spacing w:before="240" w:after="240"/>
        <w:ind w:left="142"/>
        <w:jc w:val="center"/>
        <w:outlineLvl w:val="0"/>
        <w:rPr>
          <w:rFonts w:ascii="宋体" w:hAnsi="宋体" w:eastAsia="宋体"/>
          <w:b/>
          <w:bCs/>
          <w:sz w:val="24"/>
          <w:szCs w:val="28"/>
        </w:rPr>
      </w:pPr>
      <w:bookmarkStart w:id="42" w:name="_Toc216008164"/>
      <w:r>
        <w:rPr>
          <w:rFonts w:ascii="宋体" w:hAnsi="宋体" w:eastAsia="宋体"/>
          <w:b/>
          <w:bCs/>
          <w:sz w:val="24"/>
          <w:szCs w:val="28"/>
        </w:rPr>
        <w:t xml:space="preserve">附录 </w:t>
      </w:r>
      <w:r>
        <w:rPr>
          <w:rFonts w:hint="eastAsia" w:ascii="宋体" w:hAnsi="宋体" w:eastAsia="宋体"/>
          <w:b/>
          <w:bCs/>
          <w:sz w:val="24"/>
          <w:szCs w:val="28"/>
        </w:rPr>
        <w:t>D</w:t>
      </w:r>
      <w:bookmarkEnd w:id="42"/>
    </w:p>
    <w:p w14:paraId="3F92C53E">
      <w:pPr>
        <w:jc w:val="center"/>
        <w:rPr>
          <w:rFonts w:ascii="宋体" w:hAnsi="宋体" w:eastAsia="宋体"/>
          <w:b/>
          <w:bCs/>
          <w:sz w:val="24"/>
          <w:szCs w:val="28"/>
        </w:rPr>
      </w:pPr>
      <w:r>
        <w:rPr>
          <w:rFonts w:ascii="宋体" w:hAnsi="宋体" w:eastAsia="宋体"/>
          <w:b/>
          <w:bCs/>
          <w:sz w:val="24"/>
          <w:szCs w:val="28"/>
        </w:rPr>
        <w:t xml:space="preserve">（规范性） </w:t>
      </w:r>
    </w:p>
    <w:p w14:paraId="4A7D5555">
      <w:pPr>
        <w:jc w:val="center"/>
        <w:rPr>
          <w:rFonts w:ascii="宋体" w:hAnsi="宋体" w:eastAsia="宋体"/>
          <w:b/>
          <w:bCs/>
          <w:sz w:val="24"/>
          <w:szCs w:val="28"/>
        </w:rPr>
      </w:pPr>
      <w:r>
        <w:rPr>
          <w:rFonts w:ascii="宋体" w:hAnsi="宋体" w:eastAsia="宋体"/>
          <w:b/>
          <w:bCs/>
          <w:sz w:val="24"/>
          <w:szCs w:val="28"/>
        </w:rPr>
        <w:t>清洗作业安全管理规则</w:t>
      </w:r>
    </w:p>
    <w:p w14:paraId="30EBC7FB">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为保障设施清洗工程高效优质推进，筑牢安全生产与文明施工防线，专业清洗机构须严格贯彻国家劳动保护相关方针政策、法令及安全生产（施工）规定，结合自身实际健全安全管理制度，重点落实以下安全管理要求：</w:t>
      </w:r>
    </w:p>
    <w:p w14:paraId="6063AC71">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一、通用安全要求</w:t>
      </w:r>
    </w:p>
    <w:p w14:paraId="6ADB5718">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进场前须全面检查作业区域，及时移除障碍物，对食材、厨具进行覆盖防护；关闭燃气阀门及设备电源，做好厨房自动灭火装置的防护措施，避免误触发。作业现场须在便于取用位置配备灭火器，确保应急响应及时。</w:t>
      </w:r>
    </w:p>
    <w:p w14:paraId="7BA93112">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二、消防安全管理</w:t>
      </w:r>
    </w:p>
    <w:p w14:paraId="24CC7B66">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清洗作业中严禁明火操作（如焊接、吸烟），使用电动工具需符合</w:t>
      </w:r>
      <w:r>
        <w:rPr>
          <w:rFonts w:ascii="宋体" w:hAnsi="宋体" w:eastAsia="宋体" w:cs="Times New Roman"/>
          <w:sz w:val="24"/>
          <w:szCs w:val="28"/>
        </w:rPr>
        <w:t xml:space="preserve"> GB/T 3787 要求，严防产生火花。从排油烟系统清理的油腻污秽，须集中装袋扎口并按湿垃圾规范处置。清洗剂、碱水等化学品需单独存放且远离火源，张贴清晰安全标签；作业人员接触化学品时，必须佩戴防腐蚀手套、护目镜。若管道内存在油污自燃风险（如沉积度一级），清洗前应先用氮气等惰性气体吹扫，或喷洒阻燃剂预处理。</w:t>
      </w:r>
    </w:p>
    <w:p w14:paraId="53A6B545">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三、用电安全管理</w:t>
      </w:r>
    </w:p>
    <w:p w14:paraId="3D850144">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发包方需至少配备一名熟悉本场所用电、用气操作的值班人员，负责电、气操作管理。工地配电箱、拖线盘需性能良好，配备灵敏可靠的漏电保护装置（额定漏电动作电流≤</w:t>
      </w:r>
      <w:r>
        <w:rPr>
          <w:rFonts w:ascii="宋体" w:hAnsi="宋体" w:eastAsia="宋体" w:cs="Times New Roman"/>
          <w:sz w:val="24"/>
          <w:szCs w:val="28"/>
        </w:rPr>
        <w:t>30mA）。临时用电须符合 JGJ 46 要求，使用防水电缆，严禁私拉乱接电线及带电操作；供电接电时需两人协同作业，业主值班人员必须到场监督。</w:t>
      </w:r>
    </w:p>
    <w:p w14:paraId="328E6871">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四、高空作业安全管理</w:t>
      </w:r>
    </w:p>
    <w:p w14:paraId="1C498F9E">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高空作业需符合</w:t>
      </w:r>
      <w:r>
        <w:rPr>
          <w:rFonts w:ascii="宋体" w:hAnsi="宋体" w:eastAsia="宋体" w:cs="Times New Roman"/>
          <w:sz w:val="24"/>
          <w:szCs w:val="28"/>
        </w:rPr>
        <w:t xml:space="preserve"> GB 23525 要求，作业人员须系好双挂安全带，安全绳拴挂在 2 个独立固定点上；登高 2 米以上必须佩戴安全带，保险塔扣需扣在登高者上方牢固可靠物体上，严禁挂在下方位置。登高作业须两人以上协作，做到一人登高、一人保护，严禁随意抛掷工具和施工材料，应使用工具袋传递，严防高处坠落伤人。人字扶梯的梯脚须配备防滑垫块和防趴保险搭扣；风雨及高温寒冬天气，应避免长时间露天登高作业。悬空下吊清洗排烟竖管作业，须按 GB 23525-2009 规范编制安全作业方案，作业下方设置警戒区，禁止无关人员进入。</w:t>
      </w:r>
    </w:p>
    <w:p w14:paraId="4D176EB3">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五、密闭空间作业安全管理</w:t>
      </w:r>
    </w:p>
    <w:p w14:paraId="16FE9BC0">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进入管道内部等密闭空间作业，需符合</w:t>
      </w:r>
      <w:r>
        <w:rPr>
          <w:rFonts w:ascii="宋体" w:hAnsi="宋体" w:eastAsia="宋体" w:cs="Times New Roman"/>
          <w:sz w:val="24"/>
          <w:szCs w:val="28"/>
        </w:rPr>
        <w:t xml:space="preserve"> GBZ/T 205 要求，作业前先检测氧含量（确保在 19.5%-23.5% 之间）及有毒有害气体浓度，经通风换气达标后再进入，现场必须配备专职监护人员。</w:t>
      </w:r>
    </w:p>
    <w:p w14:paraId="40A9DC9B">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六、照明安全管理</w:t>
      </w:r>
    </w:p>
    <w:p w14:paraId="4F810791">
      <w:pPr>
        <w:pStyle w:val="12"/>
        <w:spacing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露天夜间作业时，工地照明需使用</w:t>
      </w:r>
      <w:r>
        <w:rPr>
          <w:rFonts w:ascii="宋体" w:hAnsi="宋体" w:eastAsia="宋体" w:cs="Times New Roman"/>
          <w:sz w:val="24"/>
          <w:szCs w:val="28"/>
        </w:rPr>
        <w:t xml:space="preserve"> LED 强光应急灯，确保 10 米距离内照度达到 3LX；暗处作业环境中，施工人员必须佩戴强光 LED 头灯，保障作业视野清晰。</w:t>
      </w:r>
    </w:p>
    <w:p w14:paraId="240C16AD">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七、应急管理</w:t>
      </w:r>
    </w:p>
    <w:p w14:paraId="7ECEABE2">
      <w:pPr>
        <w:pStyle w:val="12"/>
        <w:spacing w:after="0" w:line="360" w:lineRule="auto"/>
        <w:ind w:right="266" w:firstLine="480" w:firstLineChars="200"/>
        <w:rPr>
          <w:rFonts w:ascii="宋体" w:hAnsi="宋体" w:eastAsia="宋体" w:cs="Times New Roman"/>
          <w:sz w:val="24"/>
          <w:szCs w:val="28"/>
        </w:rPr>
      </w:pPr>
      <w:r>
        <w:rPr>
          <w:rFonts w:hint="eastAsia" w:ascii="宋体" w:hAnsi="宋体" w:eastAsia="宋体" w:cs="Times New Roman"/>
          <w:sz w:val="24"/>
          <w:szCs w:val="28"/>
        </w:rPr>
        <w:t>专业清洗机构应制定涵盖火灾、触电、高空坠落、化学品泄漏等事故的《清洗作业安全应急预案》，每半年至少组织</w:t>
      </w:r>
      <w:r>
        <w:rPr>
          <w:rFonts w:ascii="宋体" w:hAnsi="宋体" w:eastAsia="宋体" w:cs="Times New Roman"/>
          <w:sz w:val="24"/>
          <w:szCs w:val="28"/>
        </w:rPr>
        <w:t xml:space="preserve"> 1 次应急演练，提升应急处置能力。</w:t>
      </w:r>
    </w:p>
    <w:p w14:paraId="59A4F06A">
      <w:pPr>
        <w:pStyle w:val="12"/>
        <w:spacing w:after="0" w:line="360" w:lineRule="auto"/>
        <w:ind w:right="266"/>
        <w:rPr>
          <w:rFonts w:ascii="宋体" w:hAnsi="宋体" w:eastAsia="宋体" w:cs="Times New Roman"/>
          <w:sz w:val="24"/>
          <w:szCs w:val="28"/>
        </w:rPr>
      </w:pPr>
    </w:p>
    <w:p w14:paraId="7CC0FBBB">
      <w:pPr>
        <w:pStyle w:val="37"/>
        <w:spacing w:before="240" w:after="240"/>
        <w:ind w:left="142"/>
        <w:jc w:val="center"/>
        <w:outlineLvl w:val="0"/>
        <w:rPr>
          <w:rFonts w:ascii="宋体" w:hAnsi="宋体" w:eastAsia="宋体"/>
          <w:b/>
          <w:bCs/>
          <w:sz w:val="24"/>
          <w:szCs w:val="28"/>
        </w:rPr>
      </w:pPr>
      <w:bookmarkStart w:id="43" w:name="_Toc216008165"/>
      <w:r>
        <w:rPr>
          <w:rFonts w:ascii="宋体" w:hAnsi="宋体" w:eastAsia="宋体"/>
          <w:b/>
          <w:bCs/>
          <w:sz w:val="24"/>
          <w:szCs w:val="28"/>
        </w:rPr>
        <w:t>附录</w:t>
      </w:r>
      <w:r>
        <w:rPr>
          <w:rFonts w:hint="eastAsia" w:ascii="宋体" w:hAnsi="宋体" w:eastAsia="宋体"/>
          <w:b/>
          <w:bCs/>
          <w:sz w:val="24"/>
          <w:szCs w:val="28"/>
        </w:rPr>
        <w:t xml:space="preserve"> E</w:t>
      </w:r>
      <w:bookmarkEnd w:id="43"/>
    </w:p>
    <w:p w14:paraId="3E4778C7">
      <w:pPr>
        <w:jc w:val="center"/>
        <w:rPr>
          <w:rFonts w:ascii="宋体" w:hAnsi="宋体" w:eastAsia="宋体"/>
          <w:b/>
          <w:bCs/>
          <w:sz w:val="24"/>
          <w:szCs w:val="28"/>
        </w:rPr>
      </w:pPr>
      <w:r>
        <w:rPr>
          <w:rFonts w:hint="eastAsia" w:ascii="宋体" w:hAnsi="宋体" w:eastAsia="宋体"/>
          <w:b/>
          <w:bCs/>
          <w:sz w:val="24"/>
          <w:szCs w:val="28"/>
        </w:rPr>
        <w:t>（资料性）</w:t>
      </w:r>
    </w:p>
    <w:p w14:paraId="355ABAAD">
      <w:pPr>
        <w:jc w:val="center"/>
        <w:rPr>
          <w:rFonts w:ascii="宋体" w:hAnsi="宋体" w:eastAsia="宋体"/>
          <w:b/>
          <w:bCs/>
          <w:sz w:val="24"/>
          <w:szCs w:val="28"/>
        </w:rPr>
      </w:pPr>
      <w:r>
        <w:rPr>
          <w:rFonts w:hint="eastAsia" w:ascii="宋体" w:hAnsi="宋体" w:eastAsia="宋体"/>
          <w:b/>
          <w:bCs/>
          <w:sz w:val="24"/>
          <w:szCs w:val="28"/>
        </w:rPr>
        <w:t>餐饮老旧排油烟设施更新建议</w:t>
      </w:r>
    </w:p>
    <w:tbl>
      <w:tblPr>
        <w:tblStyle w:val="19"/>
        <w:tblW w:w="841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182"/>
        <w:gridCol w:w="6481"/>
      </w:tblGrid>
      <w:tr w14:paraId="078E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0853A38">
            <w:pPr>
              <w:jc w:val="center"/>
              <w:rPr>
                <w:rFonts w:ascii="宋体" w:hAnsi="宋体" w:eastAsia="宋体" w:cs="宋体"/>
                <w:szCs w:val="21"/>
              </w:rPr>
            </w:pPr>
            <w:r>
              <w:rPr>
                <w:rFonts w:hint="eastAsia" w:ascii="宋体" w:hAnsi="宋体" w:eastAsia="宋体" w:cs="宋体"/>
                <w:szCs w:val="21"/>
              </w:rPr>
              <w:t>序号</w:t>
            </w:r>
          </w:p>
        </w:tc>
        <w:tc>
          <w:tcPr>
            <w:tcW w:w="1182" w:type="dxa"/>
          </w:tcPr>
          <w:p w14:paraId="7217581F">
            <w:pPr>
              <w:jc w:val="center"/>
              <w:rPr>
                <w:rFonts w:ascii="宋体" w:hAnsi="宋体" w:eastAsia="宋体" w:cs="宋体"/>
                <w:szCs w:val="21"/>
              </w:rPr>
            </w:pPr>
            <w:r>
              <w:rPr>
                <w:rFonts w:hint="eastAsia" w:ascii="宋体" w:hAnsi="宋体" w:eastAsia="宋体" w:cs="宋体"/>
                <w:szCs w:val="21"/>
              </w:rPr>
              <w:t>项 目</w:t>
            </w:r>
          </w:p>
        </w:tc>
        <w:tc>
          <w:tcPr>
            <w:tcW w:w="6481" w:type="dxa"/>
          </w:tcPr>
          <w:p w14:paraId="049C9F0B">
            <w:pPr>
              <w:jc w:val="center"/>
              <w:rPr>
                <w:rFonts w:ascii="宋体" w:hAnsi="宋体" w:eastAsia="宋体" w:cs="宋体"/>
                <w:szCs w:val="21"/>
              </w:rPr>
            </w:pPr>
            <w:r>
              <w:rPr>
                <w:rFonts w:hint="eastAsia" w:ascii="宋体" w:hAnsi="宋体" w:eastAsia="宋体" w:cs="宋体"/>
                <w:szCs w:val="21"/>
              </w:rPr>
              <w:t>标           准</w:t>
            </w:r>
          </w:p>
        </w:tc>
      </w:tr>
      <w:tr w14:paraId="2C4A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F9CBA02">
            <w:pPr>
              <w:jc w:val="center"/>
              <w:rPr>
                <w:rFonts w:ascii="宋体" w:hAnsi="宋体" w:eastAsia="宋体" w:cs="宋体"/>
                <w:szCs w:val="21"/>
              </w:rPr>
            </w:pPr>
            <w:r>
              <w:rPr>
                <w:rFonts w:ascii="宋体" w:hAnsi="宋体" w:eastAsia="宋体" w:cs="宋体"/>
                <w:szCs w:val="21"/>
              </w:rPr>
              <w:t>1</w:t>
            </w:r>
          </w:p>
        </w:tc>
        <w:tc>
          <w:tcPr>
            <w:tcW w:w="1182" w:type="dxa"/>
            <w:vAlign w:val="center"/>
          </w:tcPr>
          <w:p w14:paraId="6A98DB2E">
            <w:pPr>
              <w:jc w:val="center"/>
              <w:rPr>
                <w:rFonts w:ascii="宋体" w:hAnsi="宋体" w:eastAsia="宋体" w:cs="宋体"/>
                <w:szCs w:val="21"/>
              </w:rPr>
            </w:pPr>
            <w:r>
              <w:rPr>
                <w:rFonts w:ascii="宋体" w:hAnsi="宋体" w:eastAsia="宋体" w:cs="宋体"/>
                <w:szCs w:val="21"/>
              </w:rPr>
              <w:t>设备</w:t>
            </w:r>
          </w:p>
          <w:p w14:paraId="051D68AE">
            <w:pPr>
              <w:jc w:val="center"/>
              <w:rPr>
                <w:rFonts w:ascii="宋体" w:hAnsi="宋体" w:eastAsia="宋体" w:cs="宋体"/>
                <w:szCs w:val="21"/>
              </w:rPr>
            </w:pPr>
            <w:r>
              <w:rPr>
                <w:rFonts w:ascii="宋体" w:hAnsi="宋体" w:eastAsia="宋体" w:cs="宋体"/>
                <w:szCs w:val="21"/>
              </w:rPr>
              <w:t>选型</w:t>
            </w:r>
          </w:p>
        </w:tc>
        <w:tc>
          <w:tcPr>
            <w:tcW w:w="6481" w:type="dxa"/>
          </w:tcPr>
          <w:p w14:paraId="54457D14">
            <w:pPr>
              <w:ind w:left="315" w:hanging="315" w:hangingChars="150"/>
              <w:rPr>
                <w:rFonts w:ascii="宋体" w:hAnsi="宋体" w:eastAsia="宋体" w:cs="宋体"/>
                <w:szCs w:val="21"/>
              </w:rPr>
            </w:pPr>
            <w:r>
              <w:rPr>
                <w:rFonts w:hint="eastAsia" w:ascii="宋体" w:hAnsi="宋体" w:eastAsia="宋体" w:cs="宋体"/>
                <w:szCs w:val="21"/>
              </w:rPr>
              <w:t>主要针对油烟净化设备与风机的选型</w:t>
            </w:r>
          </w:p>
          <w:p w14:paraId="08DC4601">
            <w:pPr>
              <w:ind w:left="315" w:hanging="315" w:hangingChars="15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吸烟能力：老旧排油烟设施的吸烟能力有限，容易积聚污垢</w:t>
            </w:r>
            <w:r>
              <w:rPr>
                <w:rFonts w:ascii="宋体" w:hAnsi="宋体" w:eastAsia="宋体" w:cs="宋体"/>
                <w:szCs w:val="21"/>
              </w:rPr>
              <w:t>。</w:t>
            </w:r>
            <w:r>
              <w:rPr>
                <w:rFonts w:hint="eastAsia" w:ascii="宋体" w:hAnsi="宋体" w:eastAsia="宋体" w:cs="宋体"/>
                <w:szCs w:val="21"/>
              </w:rPr>
              <w:t>新设备应具有较强的吸烟能力，能够有效去除油污。</w:t>
            </w:r>
          </w:p>
          <w:p w14:paraId="057650C2">
            <w:pPr>
              <w:ind w:left="325" w:hanging="325" w:hangingChars="155"/>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设计类型：常见的排油烟设施包括机械式排风系统和自然通风系统。根据厨房规模和技术需求选择合适的类型。</w:t>
            </w:r>
          </w:p>
          <w:p w14:paraId="2704E564">
            <w:pPr>
              <w:ind w:left="210" w:hanging="210" w:hangingChars="10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功率与风量：确保设备功率足够大，能够处理厨房内的油烟流量和浓度。</w:t>
            </w:r>
          </w:p>
          <w:p w14:paraId="01E0E8AD">
            <w:pPr>
              <w:ind w:left="210" w:hanging="210" w:hangingChars="100"/>
              <w:rPr>
                <w:rFonts w:ascii="宋体" w:hAnsi="宋体" w:eastAsia="宋体" w:cs="宋体"/>
                <w:szCs w:val="21"/>
              </w:rPr>
            </w:pPr>
            <w:r>
              <w:rPr>
                <w:rFonts w:hint="eastAsia" w:ascii="宋体" w:hAnsi="宋体" w:eastAsia="宋体" w:cs="宋体"/>
                <w:szCs w:val="21"/>
              </w:rPr>
              <w:t>4、设备选择必须采用符合</w:t>
            </w:r>
            <w:r>
              <w:rPr>
                <w:rFonts w:ascii="宋体" w:hAnsi="宋体" w:eastAsia="宋体" w:cs="宋体"/>
                <w:szCs w:val="21"/>
              </w:rPr>
              <w:t>DB 31/844-2014</w:t>
            </w:r>
            <w:r>
              <w:rPr>
                <w:rFonts w:hint="eastAsia" w:ascii="宋体" w:hAnsi="宋体" w:eastAsia="宋体" w:cs="宋体"/>
                <w:szCs w:val="21"/>
              </w:rPr>
              <w:t>，油烟净化器与风机采用规范有资质的厂家</w:t>
            </w:r>
          </w:p>
        </w:tc>
      </w:tr>
      <w:tr w14:paraId="0EC9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FF09323">
            <w:pPr>
              <w:jc w:val="center"/>
              <w:rPr>
                <w:rFonts w:ascii="宋体" w:hAnsi="宋体" w:eastAsia="宋体" w:cs="宋体"/>
                <w:szCs w:val="21"/>
              </w:rPr>
            </w:pPr>
            <w:r>
              <w:rPr>
                <w:rFonts w:ascii="宋体" w:hAnsi="宋体" w:eastAsia="宋体" w:cs="宋体"/>
                <w:szCs w:val="21"/>
              </w:rPr>
              <w:t>2</w:t>
            </w:r>
          </w:p>
        </w:tc>
        <w:tc>
          <w:tcPr>
            <w:tcW w:w="1182" w:type="dxa"/>
            <w:vAlign w:val="center"/>
          </w:tcPr>
          <w:p w14:paraId="5B498BEA">
            <w:pPr>
              <w:jc w:val="center"/>
              <w:rPr>
                <w:rFonts w:ascii="宋体" w:hAnsi="宋体" w:eastAsia="宋体" w:cs="宋体"/>
                <w:szCs w:val="21"/>
              </w:rPr>
            </w:pPr>
            <w:r>
              <w:rPr>
                <w:rFonts w:ascii="宋体" w:hAnsi="宋体" w:eastAsia="宋体" w:cs="宋体"/>
                <w:szCs w:val="21"/>
              </w:rPr>
              <w:t>安装</w:t>
            </w:r>
          </w:p>
          <w:p w14:paraId="2F8986EC">
            <w:pPr>
              <w:jc w:val="center"/>
              <w:rPr>
                <w:rFonts w:ascii="宋体" w:hAnsi="宋体" w:eastAsia="宋体" w:cs="宋体"/>
                <w:szCs w:val="21"/>
              </w:rPr>
            </w:pPr>
            <w:r>
              <w:rPr>
                <w:rFonts w:ascii="宋体" w:hAnsi="宋体" w:eastAsia="宋体" w:cs="宋体"/>
                <w:szCs w:val="21"/>
              </w:rPr>
              <w:t>要求</w:t>
            </w:r>
          </w:p>
        </w:tc>
        <w:tc>
          <w:tcPr>
            <w:tcW w:w="6481" w:type="dxa"/>
          </w:tcPr>
          <w:p w14:paraId="4A09C953">
            <w:pPr>
              <w:rPr>
                <w:rFonts w:ascii="宋体" w:hAnsi="宋体" w:eastAsia="宋体" w:cs="宋体"/>
                <w:szCs w:val="21"/>
              </w:rPr>
            </w:pPr>
            <w:r>
              <w:rPr>
                <w:rFonts w:hint="eastAsia" w:ascii="宋体" w:hAnsi="宋体" w:eastAsia="宋体" w:cs="宋体"/>
                <w:szCs w:val="21"/>
              </w:rPr>
              <w:t>1、设备应安装在通风良好、便于维护的位置，安装基础需稳固可靠，防止倾斜移位；管道及设备连接需紧密严实，杜绝漏油漏气。</w:t>
            </w:r>
          </w:p>
          <w:p w14:paraId="747D5AD4">
            <w:pPr>
              <w:rPr>
                <w:rFonts w:ascii="宋体" w:hAnsi="宋体" w:eastAsia="宋体" w:cs="宋体"/>
                <w:szCs w:val="21"/>
              </w:rPr>
            </w:pPr>
            <w:r>
              <w:rPr>
                <w:rFonts w:hint="eastAsia" w:ascii="宋体" w:hAnsi="宋体" w:eastAsia="宋体" w:cs="宋体"/>
                <w:szCs w:val="21"/>
              </w:rPr>
              <w:t>2、油烟管道安装需遵循相关施工规范，预设合规检修孔（详见附录</w:t>
            </w:r>
            <w:r>
              <w:rPr>
                <w:rFonts w:ascii="宋体" w:hAnsi="宋体" w:eastAsia="宋体" w:cs="宋体"/>
                <w:szCs w:val="21"/>
              </w:rPr>
              <w:t xml:space="preserve"> C），并配备密闭可靠封盖，预防油烟或气味泄漏；安装时需预留充足操作空间，为后期维护提供便利。</w:t>
            </w:r>
          </w:p>
          <w:p w14:paraId="08126384">
            <w:pPr>
              <w:rPr>
                <w:rFonts w:ascii="宋体" w:hAnsi="宋体" w:eastAsia="宋体" w:cs="宋体"/>
                <w:szCs w:val="21"/>
              </w:rPr>
            </w:pPr>
            <w:r>
              <w:rPr>
                <w:rFonts w:hint="eastAsia" w:ascii="宋体" w:hAnsi="宋体" w:eastAsia="宋体" w:cs="宋体"/>
                <w:szCs w:val="21"/>
              </w:rPr>
              <w:t>3、阀门安装需确保叶片垂直，避免阻挡气流；公共烟道阀门需满足防火性能要求，</w:t>
            </w:r>
            <w:r>
              <w:rPr>
                <w:rFonts w:ascii="宋体" w:hAnsi="宋体" w:eastAsia="宋体" w:cs="宋体"/>
                <w:szCs w:val="21"/>
              </w:rPr>
              <w:t>2026 年起需符合 GB 15930-2024 新标准。</w:t>
            </w:r>
          </w:p>
          <w:p w14:paraId="44807307">
            <w:pPr>
              <w:rPr>
                <w:rFonts w:ascii="宋体" w:hAnsi="宋体" w:eastAsia="宋体" w:cs="宋体"/>
                <w:szCs w:val="21"/>
              </w:rPr>
            </w:pPr>
            <w:r>
              <w:rPr>
                <w:rFonts w:hint="eastAsia" w:ascii="宋体" w:hAnsi="宋体" w:eastAsia="宋体" w:cs="宋体"/>
                <w:szCs w:val="21"/>
              </w:rPr>
              <w:t>4、软联接安装需匹配风机型号，材质满足耐温、耐腐蚀要求（如帆布、硅胶或金属蒙皮），避免焊接飞溅损伤蒙皮，导流筒方向需与介质流向一致。</w:t>
            </w:r>
          </w:p>
        </w:tc>
      </w:tr>
      <w:tr w14:paraId="4946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B6EEA5D">
            <w:pPr>
              <w:jc w:val="center"/>
              <w:rPr>
                <w:rFonts w:ascii="宋体" w:hAnsi="宋体" w:eastAsia="宋体" w:cs="宋体"/>
                <w:szCs w:val="21"/>
              </w:rPr>
            </w:pPr>
            <w:r>
              <w:rPr>
                <w:rFonts w:ascii="宋体" w:hAnsi="宋体" w:eastAsia="宋体" w:cs="宋体"/>
                <w:szCs w:val="21"/>
              </w:rPr>
              <w:t>3</w:t>
            </w:r>
          </w:p>
        </w:tc>
        <w:tc>
          <w:tcPr>
            <w:tcW w:w="1182" w:type="dxa"/>
            <w:vAlign w:val="center"/>
          </w:tcPr>
          <w:p w14:paraId="1921E960">
            <w:pPr>
              <w:jc w:val="center"/>
              <w:rPr>
                <w:rFonts w:ascii="宋体" w:hAnsi="宋体" w:eastAsia="宋体" w:cs="宋体"/>
                <w:szCs w:val="21"/>
              </w:rPr>
            </w:pPr>
            <w:r>
              <w:rPr>
                <w:rFonts w:ascii="宋体" w:hAnsi="宋体" w:eastAsia="宋体" w:cs="宋体"/>
                <w:szCs w:val="21"/>
              </w:rPr>
              <w:t>材料</w:t>
            </w:r>
          </w:p>
          <w:p w14:paraId="4502B774">
            <w:pPr>
              <w:jc w:val="center"/>
              <w:rPr>
                <w:rFonts w:ascii="宋体" w:hAnsi="宋体" w:eastAsia="宋体" w:cs="宋体"/>
                <w:szCs w:val="21"/>
              </w:rPr>
            </w:pPr>
            <w:r>
              <w:rPr>
                <w:rFonts w:ascii="宋体" w:hAnsi="宋体" w:eastAsia="宋体" w:cs="宋体"/>
                <w:szCs w:val="21"/>
              </w:rPr>
              <w:t>设计</w:t>
            </w:r>
          </w:p>
        </w:tc>
        <w:tc>
          <w:tcPr>
            <w:tcW w:w="6481" w:type="dxa"/>
          </w:tcPr>
          <w:p w14:paraId="1444C418">
            <w:pPr>
              <w:rPr>
                <w:rFonts w:ascii="宋体" w:hAnsi="宋体" w:eastAsia="宋体" w:cs="宋体"/>
                <w:szCs w:val="21"/>
              </w:rPr>
            </w:pPr>
            <w:r>
              <w:rPr>
                <w:rFonts w:hint="eastAsia" w:ascii="宋体" w:hAnsi="宋体" w:eastAsia="宋体" w:cs="宋体"/>
                <w:szCs w:val="21"/>
              </w:rPr>
              <w:t>1、系统所用材料需环保、耐腐蚀，避免危害厨房环境及人体健康；设计环节重点强化密封性，防止气体泄漏引发环境污染。</w:t>
            </w:r>
          </w:p>
          <w:p w14:paraId="2D23963A">
            <w:pPr>
              <w:rPr>
                <w:rFonts w:ascii="宋体" w:hAnsi="宋体" w:eastAsia="宋体" w:cs="宋体"/>
                <w:szCs w:val="21"/>
              </w:rPr>
            </w:pPr>
            <w:r>
              <w:rPr>
                <w:rFonts w:hint="eastAsia" w:ascii="宋体" w:hAnsi="宋体" w:eastAsia="宋体" w:cs="宋体"/>
                <w:szCs w:val="21"/>
              </w:rPr>
              <w:t>2、油烟管道设计需综合考虑油烟产生量、排放浓度、净化效率等因素，确保油烟顺畅排放且有效净化。</w:t>
            </w:r>
          </w:p>
        </w:tc>
      </w:tr>
      <w:tr w14:paraId="5169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4084B9FD">
            <w:pPr>
              <w:jc w:val="center"/>
              <w:rPr>
                <w:rFonts w:ascii="宋体" w:hAnsi="宋体" w:eastAsia="宋体" w:cs="宋体"/>
                <w:szCs w:val="21"/>
              </w:rPr>
            </w:pPr>
            <w:r>
              <w:rPr>
                <w:rFonts w:ascii="宋体" w:hAnsi="宋体" w:eastAsia="宋体" w:cs="宋体"/>
                <w:szCs w:val="21"/>
              </w:rPr>
              <w:t>4</w:t>
            </w:r>
          </w:p>
        </w:tc>
        <w:tc>
          <w:tcPr>
            <w:tcW w:w="1182" w:type="dxa"/>
            <w:vAlign w:val="center"/>
          </w:tcPr>
          <w:p w14:paraId="3EDFE831">
            <w:pPr>
              <w:jc w:val="center"/>
              <w:rPr>
                <w:rFonts w:ascii="宋体" w:hAnsi="宋体" w:eastAsia="宋体" w:cs="宋体"/>
                <w:szCs w:val="21"/>
              </w:rPr>
            </w:pPr>
            <w:r>
              <w:rPr>
                <w:rFonts w:ascii="宋体" w:hAnsi="宋体" w:eastAsia="宋体" w:cs="宋体"/>
                <w:szCs w:val="21"/>
              </w:rPr>
              <w:t>通风</w:t>
            </w:r>
          </w:p>
          <w:p w14:paraId="2EDB6C01">
            <w:pPr>
              <w:jc w:val="center"/>
              <w:rPr>
                <w:rFonts w:ascii="宋体" w:hAnsi="宋体" w:eastAsia="宋体" w:cs="宋体"/>
                <w:szCs w:val="21"/>
              </w:rPr>
            </w:pPr>
            <w:r>
              <w:rPr>
                <w:rFonts w:ascii="宋体" w:hAnsi="宋体" w:eastAsia="宋体" w:cs="宋体"/>
                <w:szCs w:val="21"/>
              </w:rPr>
              <w:t>效果</w:t>
            </w:r>
          </w:p>
        </w:tc>
        <w:tc>
          <w:tcPr>
            <w:tcW w:w="6481" w:type="dxa"/>
          </w:tcPr>
          <w:p w14:paraId="32CB31CA">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排风量：根据厨房面积和技术要求确定合适的排风量。</w:t>
            </w:r>
          </w:p>
          <w:p w14:paraId="3841DA8A">
            <w:pPr>
              <w:ind w:left="315" w:hanging="315" w:hangingChars="15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排气口设计：排气口应朝向自然通风区域，并易于清理。</w:t>
            </w:r>
          </w:p>
        </w:tc>
      </w:tr>
      <w:tr w14:paraId="5A50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F9A7C6E">
            <w:pPr>
              <w:jc w:val="center"/>
              <w:rPr>
                <w:rFonts w:ascii="宋体" w:hAnsi="宋体" w:eastAsia="宋体" w:cs="宋体"/>
                <w:szCs w:val="21"/>
              </w:rPr>
            </w:pPr>
            <w:r>
              <w:rPr>
                <w:rFonts w:ascii="宋体" w:hAnsi="宋体" w:eastAsia="宋体" w:cs="宋体"/>
                <w:szCs w:val="21"/>
              </w:rPr>
              <w:t>5</w:t>
            </w:r>
          </w:p>
        </w:tc>
        <w:tc>
          <w:tcPr>
            <w:tcW w:w="1182" w:type="dxa"/>
            <w:vAlign w:val="center"/>
          </w:tcPr>
          <w:p w14:paraId="44A470DC">
            <w:pPr>
              <w:jc w:val="center"/>
              <w:rPr>
                <w:rFonts w:ascii="宋体" w:hAnsi="宋体" w:eastAsia="宋体" w:cs="宋体"/>
                <w:szCs w:val="21"/>
              </w:rPr>
            </w:pPr>
            <w:r>
              <w:rPr>
                <w:rFonts w:ascii="宋体" w:hAnsi="宋体" w:eastAsia="宋体" w:cs="宋体"/>
                <w:szCs w:val="21"/>
              </w:rPr>
              <w:t>安全</w:t>
            </w:r>
          </w:p>
          <w:p w14:paraId="738A8D26">
            <w:pPr>
              <w:jc w:val="center"/>
              <w:rPr>
                <w:rFonts w:ascii="宋体" w:hAnsi="宋体" w:eastAsia="宋体" w:cs="宋体"/>
                <w:szCs w:val="21"/>
              </w:rPr>
            </w:pPr>
            <w:r>
              <w:rPr>
                <w:rFonts w:ascii="宋体" w:hAnsi="宋体" w:eastAsia="宋体" w:cs="宋体"/>
                <w:szCs w:val="21"/>
              </w:rPr>
              <w:t>标准</w:t>
            </w:r>
          </w:p>
        </w:tc>
        <w:tc>
          <w:tcPr>
            <w:tcW w:w="6481" w:type="dxa"/>
          </w:tcPr>
          <w:p w14:paraId="2555D3DB">
            <w:pPr>
              <w:ind w:left="210" w:hanging="210" w:hangingChars="1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气体泄漏控制：设计上应确保设备能够有效控制气体泄漏，避免火灾风险。</w:t>
            </w:r>
          </w:p>
          <w:p w14:paraId="68AD4582">
            <w:pPr>
              <w:ind w:left="210" w:hanging="210" w:hangingChars="1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过滤与净化：安装高效的过滤和净化系统，减少有害物质排放。</w:t>
            </w:r>
          </w:p>
        </w:tc>
      </w:tr>
      <w:tr w14:paraId="0712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C8A67C4">
            <w:pPr>
              <w:jc w:val="center"/>
              <w:rPr>
                <w:rFonts w:ascii="宋体" w:hAnsi="宋体" w:eastAsia="宋体" w:cs="宋体"/>
                <w:szCs w:val="21"/>
              </w:rPr>
            </w:pPr>
            <w:r>
              <w:rPr>
                <w:rFonts w:ascii="宋体" w:hAnsi="宋体" w:eastAsia="宋体" w:cs="宋体"/>
                <w:szCs w:val="21"/>
              </w:rPr>
              <w:t>6</w:t>
            </w:r>
          </w:p>
        </w:tc>
        <w:tc>
          <w:tcPr>
            <w:tcW w:w="1182" w:type="dxa"/>
            <w:vAlign w:val="center"/>
          </w:tcPr>
          <w:p w14:paraId="44BBA4B7">
            <w:pPr>
              <w:jc w:val="center"/>
              <w:rPr>
                <w:rFonts w:ascii="宋体" w:hAnsi="宋体" w:eastAsia="宋体" w:cs="宋体"/>
                <w:szCs w:val="21"/>
              </w:rPr>
            </w:pPr>
            <w:r>
              <w:rPr>
                <w:rFonts w:ascii="宋体" w:hAnsi="宋体" w:eastAsia="宋体" w:cs="宋体"/>
                <w:szCs w:val="21"/>
              </w:rPr>
              <w:t>维护</w:t>
            </w:r>
          </w:p>
          <w:p w14:paraId="6DAAEA80">
            <w:pPr>
              <w:jc w:val="center"/>
              <w:rPr>
                <w:rFonts w:ascii="宋体" w:hAnsi="宋体" w:eastAsia="宋体" w:cs="宋体"/>
                <w:szCs w:val="21"/>
              </w:rPr>
            </w:pPr>
            <w:r>
              <w:rPr>
                <w:rFonts w:ascii="宋体" w:hAnsi="宋体" w:eastAsia="宋体" w:cs="宋体"/>
                <w:szCs w:val="21"/>
              </w:rPr>
              <w:t>保养</w:t>
            </w:r>
          </w:p>
        </w:tc>
        <w:tc>
          <w:tcPr>
            <w:tcW w:w="6481" w:type="dxa"/>
          </w:tcPr>
          <w:p w14:paraId="50F33187">
            <w:pPr>
              <w:ind w:left="315" w:hanging="315" w:hangingChars="15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定期检查：定期检查设备运行状态，清洁或更换滤网部件。</w:t>
            </w:r>
          </w:p>
          <w:p w14:paraId="1CBFD9CB">
            <w:pPr>
              <w:ind w:left="315" w:hanging="315" w:hangingChars="15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维护频率：根据设备使用情况确定维护频率，确保设备长期高效运行。</w:t>
            </w:r>
          </w:p>
        </w:tc>
      </w:tr>
      <w:tr w14:paraId="07AF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E2A1520">
            <w:pPr>
              <w:jc w:val="center"/>
              <w:rPr>
                <w:rFonts w:ascii="宋体" w:hAnsi="宋体" w:eastAsia="宋体" w:cs="宋体"/>
                <w:szCs w:val="21"/>
              </w:rPr>
            </w:pPr>
            <w:r>
              <w:rPr>
                <w:rFonts w:ascii="宋体" w:hAnsi="宋体" w:eastAsia="宋体" w:cs="宋体"/>
                <w:szCs w:val="21"/>
              </w:rPr>
              <w:t>7</w:t>
            </w:r>
          </w:p>
        </w:tc>
        <w:tc>
          <w:tcPr>
            <w:tcW w:w="1182" w:type="dxa"/>
            <w:vAlign w:val="center"/>
          </w:tcPr>
          <w:p w14:paraId="2F795F1E">
            <w:pPr>
              <w:jc w:val="center"/>
              <w:rPr>
                <w:rFonts w:ascii="宋体" w:hAnsi="宋体" w:eastAsia="宋体" w:cs="宋体"/>
                <w:szCs w:val="21"/>
              </w:rPr>
            </w:pPr>
            <w:r>
              <w:rPr>
                <w:rFonts w:ascii="宋体" w:hAnsi="宋体" w:eastAsia="宋体" w:cs="宋体"/>
                <w:szCs w:val="21"/>
              </w:rPr>
              <w:t>环保</w:t>
            </w:r>
          </w:p>
          <w:p w14:paraId="5E42CA5A">
            <w:pPr>
              <w:jc w:val="center"/>
              <w:rPr>
                <w:rFonts w:ascii="宋体" w:hAnsi="宋体" w:eastAsia="宋体" w:cs="宋体"/>
                <w:szCs w:val="21"/>
              </w:rPr>
            </w:pPr>
            <w:r>
              <w:rPr>
                <w:rFonts w:ascii="宋体" w:hAnsi="宋体" w:eastAsia="宋体" w:cs="宋体"/>
                <w:szCs w:val="21"/>
              </w:rPr>
              <w:t>要求</w:t>
            </w:r>
          </w:p>
        </w:tc>
        <w:tc>
          <w:tcPr>
            <w:tcW w:w="6481" w:type="dxa"/>
          </w:tcPr>
          <w:p w14:paraId="4359D156">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减少污染：更新排油烟设施应尽量减少对环境的污染，符合环保标准。</w:t>
            </w:r>
          </w:p>
          <w:p w14:paraId="67C0A6A2">
            <w:pP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资源节约：使用节能型设备和材料，减少能源消耗。</w:t>
            </w:r>
          </w:p>
          <w:p w14:paraId="64C57F3F">
            <w:pPr>
              <w:rPr>
                <w:rFonts w:ascii="宋体" w:hAnsi="宋体" w:eastAsia="宋体" w:cs="宋体"/>
                <w:szCs w:val="21"/>
              </w:rPr>
            </w:pPr>
            <w:r>
              <w:rPr>
                <w:rFonts w:hint="eastAsia" w:ascii="宋体" w:hAnsi="宋体" w:eastAsia="宋体" w:cs="宋体"/>
                <w:szCs w:val="21"/>
              </w:rPr>
              <w:t>3、排放要求遵守</w:t>
            </w:r>
            <w:r>
              <w:rPr>
                <w:rFonts w:ascii="宋体" w:hAnsi="宋体" w:eastAsia="宋体" w:cs="宋体"/>
                <w:szCs w:val="21"/>
              </w:rPr>
              <w:t>DB 31/844-2014</w:t>
            </w:r>
          </w:p>
        </w:tc>
      </w:tr>
      <w:tr w14:paraId="604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5698CAE">
            <w:pPr>
              <w:jc w:val="center"/>
              <w:rPr>
                <w:rFonts w:ascii="宋体" w:hAnsi="宋体" w:eastAsia="宋体" w:cs="宋体"/>
                <w:szCs w:val="21"/>
              </w:rPr>
            </w:pPr>
            <w:r>
              <w:rPr>
                <w:rFonts w:ascii="宋体" w:hAnsi="宋体" w:eastAsia="宋体" w:cs="宋体"/>
                <w:szCs w:val="21"/>
              </w:rPr>
              <w:t>8</w:t>
            </w:r>
          </w:p>
        </w:tc>
        <w:tc>
          <w:tcPr>
            <w:tcW w:w="1182" w:type="dxa"/>
            <w:vAlign w:val="center"/>
          </w:tcPr>
          <w:p w14:paraId="6D46E9DE">
            <w:pPr>
              <w:jc w:val="center"/>
              <w:rPr>
                <w:rFonts w:ascii="宋体" w:hAnsi="宋体" w:eastAsia="宋体" w:cs="宋体"/>
                <w:szCs w:val="21"/>
              </w:rPr>
            </w:pPr>
            <w:r>
              <w:rPr>
                <w:rFonts w:ascii="宋体" w:hAnsi="宋体" w:eastAsia="宋体" w:cs="宋体"/>
                <w:szCs w:val="21"/>
              </w:rPr>
              <w:t>技术</w:t>
            </w:r>
          </w:p>
          <w:p w14:paraId="5486D0D3">
            <w:pPr>
              <w:jc w:val="center"/>
              <w:rPr>
                <w:rFonts w:ascii="宋体" w:hAnsi="宋体" w:eastAsia="宋体" w:cs="宋体"/>
                <w:szCs w:val="21"/>
              </w:rPr>
            </w:pPr>
            <w:r>
              <w:rPr>
                <w:rFonts w:ascii="宋体" w:hAnsi="宋体" w:eastAsia="宋体" w:cs="宋体"/>
                <w:szCs w:val="21"/>
              </w:rPr>
              <w:t>参数</w:t>
            </w:r>
          </w:p>
        </w:tc>
        <w:tc>
          <w:tcPr>
            <w:tcW w:w="6481" w:type="dxa"/>
          </w:tcPr>
          <w:p w14:paraId="53060D23">
            <w:pPr>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吸油能力：通常以“风量”或“净化效率”表示。</w:t>
            </w:r>
          </w:p>
          <w:p w14:paraId="2A32D36E">
            <w:pP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排风量：根据厨房面积和技术要求确定。</w:t>
            </w:r>
          </w:p>
          <w:p w14:paraId="7AE5E305">
            <w:pPr>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功率：根据设备类型和需求选择。</w:t>
            </w:r>
          </w:p>
        </w:tc>
      </w:tr>
      <w:bookmarkEnd w:id="0"/>
    </w:tbl>
    <w:p w14:paraId="749C4D97">
      <w:pPr>
        <w:spacing w:line="360" w:lineRule="auto"/>
        <w:ind w:firstLine="480" w:firstLineChars="200"/>
        <w:rPr>
          <w:rFonts w:ascii="宋体" w:hAnsi="宋体" w:eastAsia="宋体" w:cs="Times New Roman"/>
          <w:sz w:val="24"/>
          <w:szCs w:val="28"/>
        </w:rPr>
      </w:pPr>
    </w:p>
    <w:p w14:paraId="17FC33CA">
      <w:pPr>
        <w:pStyle w:val="37"/>
        <w:spacing w:before="240" w:after="240"/>
        <w:ind w:left="-142"/>
        <w:jc w:val="center"/>
        <w:outlineLvl w:val="0"/>
        <w:rPr>
          <w:rFonts w:ascii="宋体" w:hAnsi="宋体" w:eastAsia="宋体"/>
          <w:b/>
          <w:bCs/>
          <w:sz w:val="24"/>
          <w:szCs w:val="28"/>
        </w:rPr>
      </w:pPr>
      <w:bookmarkStart w:id="44" w:name="_Toc216008166"/>
      <w:r>
        <w:rPr>
          <w:rFonts w:hint="eastAsia" w:ascii="宋体" w:hAnsi="宋体" w:eastAsia="宋体"/>
          <w:b/>
          <w:bCs/>
          <w:sz w:val="24"/>
          <w:szCs w:val="28"/>
        </w:rPr>
        <w:t>参考文献</w:t>
      </w:r>
      <w:bookmarkEnd w:id="44"/>
    </w:p>
    <w:p w14:paraId="415B8807"/>
    <w:p w14:paraId="6F7E3E7F">
      <w:pPr>
        <w:pStyle w:val="37"/>
        <w:numPr>
          <w:ilvl w:val="0"/>
          <w:numId w:val="15"/>
        </w:numPr>
      </w:pPr>
      <w:r>
        <w:t>GB50243 - 2016《通风与空调工程施工质量验收规范》</w:t>
      </w:r>
    </w:p>
    <w:p w14:paraId="593072B0">
      <w:pPr>
        <w:pStyle w:val="37"/>
        <w:numPr>
          <w:ilvl w:val="0"/>
          <w:numId w:val="15"/>
        </w:numPr>
      </w:pPr>
      <w:r>
        <w:t>GB 50210 - 2018《建筑装饰装修工程质量验收标准》</w:t>
      </w:r>
    </w:p>
    <w:p w14:paraId="32ACC126">
      <w:pPr>
        <w:pStyle w:val="37"/>
        <w:numPr>
          <w:ilvl w:val="0"/>
          <w:numId w:val="15"/>
        </w:numPr>
      </w:pPr>
      <w:r>
        <w:t>GB 55034 - 2022《建筑与市政施工现场安全卫生与职业健康通用规范》</w:t>
      </w:r>
    </w:p>
    <w:p w14:paraId="287AA845">
      <w:pPr>
        <w:pStyle w:val="37"/>
        <w:numPr>
          <w:ilvl w:val="0"/>
          <w:numId w:val="15"/>
        </w:numPr>
      </w:pPr>
      <w:r>
        <w:t>HJ/T 62 - 2001《饮食业油烟净化设备技术要求及检测技术规范（试行）》</w:t>
      </w:r>
    </w:p>
    <w:p w14:paraId="04963444">
      <w:pPr>
        <w:pStyle w:val="37"/>
        <w:numPr>
          <w:ilvl w:val="0"/>
          <w:numId w:val="15"/>
        </w:numPr>
      </w:pPr>
      <w:r>
        <w:t>JGJ 64-2017《饮食建筑设计标准》</w:t>
      </w:r>
    </w:p>
    <w:p w14:paraId="115FB5F9">
      <w:pPr>
        <w:pStyle w:val="37"/>
        <w:numPr>
          <w:ilvl w:val="0"/>
          <w:numId w:val="15"/>
        </w:numPr>
      </w:pPr>
      <w:r>
        <w:t>JGJ 46-2005《施工现场临时用电安全技术规范》》</w:t>
      </w:r>
    </w:p>
    <w:p w14:paraId="1FD4DDD0">
      <w:pPr>
        <w:pStyle w:val="37"/>
        <w:numPr>
          <w:ilvl w:val="0"/>
          <w:numId w:val="15"/>
        </w:numPr>
      </w:pPr>
      <w:r>
        <w:rPr>
          <w:rFonts w:hint="eastAsia"/>
        </w:rPr>
        <w:t>沪环保防〔</w:t>
      </w:r>
      <w:r>
        <w:t>2018〕369 号《上海市餐饮油烟污染控制技术规范（试行）》》</w:t>
      </w:r>
    </w:p>
    <w:p w14:paraId="444E2B8F">
      <w:pPr>
        <w:pStyle w:val="37"/>
        <w:numPr>
          <w:ilvl w:val="0"/>
          <w:numId w:val="15"/>
        </w:numPr>
      </w:pPr>
      <w:r>
        <w:t>XF 654-2006《人员密集场所消防安全管理》</w:t>
      </w:r>
    </w:p>
    <w:p w14:paraId="05E9F33B">
      <w:pPr>
        <w:pStyle w:val="37"/>
        <w:numPr>
          <w:ilvl w:val="0"/>
          <w:numId w:val="15"/>
        </w:numPr>
      </w:pPr>
      <w:r>
        <w:rPr>
          <w:rFonts w:hint="eastAsia"/>
        </w:rPr>
        <w:t>中华人民共和国应急管理部令</w:t>
      </w:r>
      <w:r>
        <w:t xml:space="preserve"> 第13号 《工贸企业有限空间作业安全规定》</w:t>
      </w:r>
    </w:p>
    <w:p w14:paraId="7B24CF95">
      <w:pPr>
        <w:spacing w:line="360" w:lineRule="auto"/>
        <w:ind w:firstLine="480" w:firstLineChars="200"/>
        <w:rPr>
          <w:rFonts w:ascii="宋体" w:hAnsi="宋体" w:eastAsia="宋体" w:cs="Times New Roman"/>
          <w:sz w:val="24"/>
          <w:szCs w:val="28"/>
        </w:rPr>
      </w:pPr>
    </w:p>
    <w:p w14:paraId="4E3C8D53">
      <w:pPr>
        <w:spacing w:line="360" w:lineRule="auto"/>
        <w:ind w:firstLine="480" w:firstLineChars="200"/>
        <w:rPr>
          <w:rFonts w:ascii="宋体" w:hAnsi="宋体" w:eastAsia="宋体" w:cs="Times New Roman"/>
          <w:sz w:val="24"/>
          <w:szCs w:val="28"/>
        </w:rPr>
      </w:pPr>
    </w:p>
    <w:p w14:paraId="04068F49">
      <w:pPr>
        <w:spacing w:line="360" w:lineRule="auto"/>
        <w:ind w:firstLine="480" w:firstLineChars="200"/>
        <w:rPr>
          <w:rFonts w:ascii="宋体" w:hAnsi="宋体" w:eastAsia="宋体" w:cs="Times New Roman"/>
          <w:sz w:val="24"/>
          <w:szCs w:val="28"/>
        </w:rPr>
      </w:pPr>
    </w:p>
    <w:p w14:paraId="0AB386BD">
      <w:pPr>
        <w:spacing w:line="360" w:lineRule="auto"/>
        <w:ind w:firstLine="480" w:firstLineChars="200"/>
        <w:rPr>
          <w:rFonts w:ascii="宋体" w:hAnsi="宋体" w:eastAsia="宋体" w:cs="Times New Roman"/>
          <w:sz w:val="24"/>
          <w:szCs w:val="28"/>
        </w:rPr>
      </w:pPr>
    </w:p>
    <w:p w14:paraId="2444C260">
      <w:pPr>
        <w:spacing w:line="360" w:lineRule="auto"/>
        <w:ind w:firstLine="480" w:firstLineChars="200"/>
        <w:rPr>
          <w:rFonts w:ascii="宋体" w:hAnsi="宋体" w:eastAsia="宋体" w:cs="Times New Roman"/>
          <w:sz w:val="24"/>
          <w:szCs w:val="28"/>
        </w:rPr>
      </w:pPr>
    </w:p>
    <w:p w14:paraId="7CE19BD0">
      <w:pPr>
        <w:spacing w:line="360" w:lineRule="auto"/>
        <w:ind w:firstLine="480" w:firstLineChars="200"/>
        <w:rPr>
          <w:rFonts w:ascii="宋体" w:hAnsi="宋体" w:eastAsia="宋体" w:cs="Times New Roman"/>
          <w:sz w:val="24"/>
          <w:szCs w:val="28"/>
        </w:rPr>
      </w:pPr>
    </w:p>
    <w:p w14:paraId="76236A94">
      <w:pPr>
        <w:spacing w:line="360" w:lineRule="auto"/>
        <w:ind w:firstLine="480" w:firstLineChars="200"/>
        <w:rPr>
          <w:rFonts w:ascii="宋体" w:hAnsi="宋体" w:eastAsia="宋体" w:cs="Times New Roman"/>
          <w:sz w:val="24"/>
          <w:szCs w:val="28"/>
        </w:rPr>
      </w:pPr>
    </w:p>
    <w:p w14:paraId="47BC9EE2">
      <w:pPr>
        <w:spacing w:line="360" w:lineRule="auto"/>
        <w:ind w:firstLine="480" w:firstLineChars="200"/>
        <w:rPr>
          <w:rFonts w:ascii="宋体" w:hAnsi="宋体" w:eastAsia="宋体" w:cs="Times New Roman"/>
          <w:sz w:val="24"/>
          <w:szCs w:val="28"/>
        </w:rPr>
      </w:pPr>
    </w:p>
    <w:p w14:paraId="2A282C54">
      <w:pPr>
        <w:spacing w:line="360" w:lineRule="auto"/>
        <w:ind w:firstLine="480" w:firstLineChars="200"/>
        <w:rPr>
          <w:rFonts w:ascii="宋体" w:hAnsi="宋体" w:eastAsia="宋体" w:cs="Times New Roman"/>
          <w:sz w:val="24"/>
          <w:szCs w:val="28"/>
        </w:rPr>
      </w:pPr>
    </w:p>
    <w:p w14:paraId="62395F64">
      <w:pPr>
        <w:spacing w:line="360" w:lineRule="auto"/>
        <w:ind w:firstLine="480" w:firstLineChars="200"/>
        <w:rPr>
          <w:rFonts w:ascii="宋体" w:hAnsi="宋体" w:eastAsia="宋体" w:cs="Times New Roman"/>
          <w:sz w:val="24"/>
          <w:szCs w:val="28"/>
        </w:rPr>
      </w:pPr>
    </w:p>
    <w:p w14:paraId="4E0D671A">
      <w:pPr>
        <w:spacing w:line="360" w:lineRule="auto"/>
        <w:ind w:firstLine="480" w:firstLineChars="200"/>
        <w:rPr>
          <w:rFonts w:ascii="宋体" w:hAnsi="宋体" w:eastAsia="宋体" w:cs="Times New Roman"/>
          <w:sz w:val="24"/>
          <w:szCs w:val="28"/>
        </w:rPr>
      </w:pPr>
    </w:p>
    <w:p w14:paraId="7339403C">
      <w:pPr>
        <w:spacing w:line="360" w:lineRule="auto"/>
        <w:ind w:firstLine="480" w:firstLineChars="200"/>
        <w:rPr>
          <w:rFonts w:ascii="宋体" w:hAnsi="宋体" w:eastAsia="宋体" w:cs="Times New Roman"/>
          <w:sz w:val="24"/>
          <w:szCs w:val="28"/>
        </w:rPr>
      </w:pPr>
    </w:p>
    <w:p w14:paraId="76623E4C">
      <w:pPr>
        <w:spacing w:line="360" w:lineRule="auto"/>
        <w:ind w:firstLine="480" w:firstLineChars="200"/>
        <w:rPr>
          <w:rFonts w:ascii="宋体" w:hAnsi="宋体" w:eastAsia="宋体" w:cs="Times New Roman"/>
          <w:sz w:val="24"/>
          <w:szCs w:val="28"/>
        </w:rPr>
      </w:pPr>
    </w:p>
    <w:p w14:paraId="31FCD73B">
      <w:pPr>
        <w:spacing w:line="360" w:lineRule="auto"/>
        <w:ind w:firstLine="480" w:firstLineChars="200"/>
        <w:rPr>
          <w:rFonts w:ascii="宋体" w:hAnsi="宋体" w:eastAsia="宋体" w:cs="Times New Roman"/>
          <w:sz w:val="24"/>
          <w:szCs w:val="28"/>
        </w:rPr>
      </w:pPr>
    </w:p>
    <w:p w14:paraId="4BD9C262">
      <w:pPr>
        <w:spacing w:line="360" w:lineRule="auto"/>
        <w:ind w:firstLine="480" w:firstLineChars="200"/>
        <w:rPr>
          <w:rFonts w:ascii="宋体" w:hAnsi="宋体" w:eastAsia="宋体" w:cs="Times New Roman"/>
          <w:sz w:val="24"/>
          <w:szCs w:val="28"/>
        </w:rPr>
      </w:pPr>
    </w:p>
    <w:p w14:paraId="7C02FC2B">
      <w:pPr>
        <w:spacing w:line="360" w:lineRule="auto"/>
        <w:ind w:firstLine="480" w:firstLineChars="200"/>
        <w:rPr>
          <w:rFonts w:ascii="宋体" w:hAnsi="宋体" w:eastAsia="宋体" w:cs="Times New Roman"/>
          <w:sz w:val="24"/>
          <w:szCs w:val="28"/>
        </w:rPr>
      </w:pPr>
    </w:p>
    <w:p w14:paraId="19910445">
      <w:pPr>
        <w:spacing w:line="360" w:lineRule="auto"/>
        <w:ind w:firstLine="480" w:firstLineChars="200"/>
        <w:rPr>
          <w:rFonts w:ascii="宋体" w:hAnsi="宋体" w:eastAsia="宋体" w:cs="Times New Roman"/>
          <w:sz w:val="24"/>
          <w:szCs w:val="28"/>
        </w:rPr>
      </w:pPr>
    </w:p>
    <w:p w14:paraId="6B5D8E46">
      <w:pPr>
        <w:spacing w:line="360" w:lineRule="auto"/>
        <w:ind w:firstLine="480" w:firstLineChars="200"/>
        <w:rPr>
          <w:rFonts w:ascii="宋体" w:hAnsi="宋体" w:eastAsia="宋体" w:cs="Times New Roman"/>
          <w:sz w:val="24"/>
          <w:szCs w:val="28"/>
        </w:rPr>
      </w:pPr>
    </w:p>
    <w:p w14:paraId="7F281102">
      <w:pPr>
        <w:spacing w:line="360" w:lineRule="auto"/>
        <w:ind w:firstLine="480" w:firstLineChars="200"/>
        <w:rPr>
          <w:rFonts w:ascii="宋体" w:hAnsi="宋体" w:eastAsia="宋体" w:cs="Times New Roman"/>
          <w:sz w:val="24"/>
          <w:szCs w:val="28"/>
        </w:rPr>
      </w:pPr>
    </w:p>
    <w:p w14:paraId="3F21640D">
      <w:pPr>
        <w:spacing w:line="360" w:lineRule="auto"/>
        <w:ind w:firstLine="480" w:firstLineChars="200"/>
        <w:rPr>
          <w:rFonts w:ascii="宋体" w:hAnsi="宋体" w:eastAsia="宋体" w:cs="Times New Roman"/>
          <w:sz w:val="24"/>
          <w:szCs w:val="28"/>
        </w:rPr>
      </w:pPr>
    </w:p>
    <w:p w14:paraId="7F0816F8">
      <w:pPr>
        <w:spacing w:line="360" w:lineRule="auto"/>
        <w:ind w:firstLine="480" w:firstLineChars="200"/>
        <w:rPr>
          <w:rFonts w:ascii="宋体" w:hAnsi="宋体" w:eastAsia="宋体" w:cs="Times New Roman"/>
          <w:sz w:val="24"/>
          <w:szCs w:val="28"/>
        </w:rPr>
      </w:pPr>
    </w:p>
    <w:p w14:paraId="1EF7FE05">
      <w:pPr>
        <w:spacing w:line="360" w:lineRule="auto"/>
        <w:ind w:firstLine="480" w:firstLineChars="200"/>
        <w:rPr>
          <w:rFonts w:hint="eastAsia" w:ascii="宋体" w:hAnsi="宋体" w:eastAsia="宋体" w:cs="Times New Roman"/>
          <w:sz w:val="24"/>
          <w:szCs w:val="28"/>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229038"/>
      <w:docPartObj>
        <w:docPartGallery w:val="autotext"/>
      </w:docPartObj>
    </w:sdtPr>
    <w:sdtContent>
      <w:p w14:paraId="667DBC66">
        <w:pPr>
          <w:pStyle w:val="13"/>
          <w:jc w:val="right"/>
        </w:pPr>
        <w:r>
          <w:fldChar w:fldCharType="begin"/>
        </w:r>
        <w:r>
          <w:instrText xml:space="preserve">PAGE   \* MERGEFORMAT</w:instrText>
        </w:r>
        <w:r>
          <w:fldChar w:fldCharType="separate"/>
        </w:r>
        <w:r>
          <w:rPr>
            <w:lang w:val="zh-CN"/>
          </w:rPr>
          <w:t>2</w:t>
        </w:r>
        <w:r>
          <w:fldChar w:fldCharType="end"/>
        </w:r>
      </w:p>
    </w:sdtContent>
  </w:sdt>
  <w:p w14:paraId="00B172D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14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92F29"/>
    <w:multiLevelType w:val="multilevel"/>
    <w:tmpl w:val="02B92F2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52A45BF"/>
    <w:multiLevelType w:val="multilevel"/>
    <w:tmpl w:val="052A45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5357D6"/>
    <w:multiLevelType w:val="multilevel"/>
    <w:tmpl w:val="115357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D7F3A2F"/>
    <w:multiLevelType w:val="multilevel"/>
    <w:tmpl w:val="1D7F3A2F"/>
    <w:lvl w:ilvl="0" w:tentative="0">
      <w:start w:val="1"/>
      <w:numFmt w:val="decimal"/>
      <w:lvlText w:val="%1"/>
      <w:lvlJc w:val="left"/>
      <w:pPr>
        <w:ind w:left="360" w:hanging="36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0296ED2"/>
    <w:multiLevelType w:val="multilevel"/>
    <w:tmpl w:val="20296E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0DB18AF"/>
    <w:multiLevelType w:val="multilevel"/>
    <w:tmpl w:val="20DB18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23616AD5"/>
    <w:multiLevelType w:val="multilevel"/>
    <w:tmpl w:val="23616AD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24086CF4"/>
    <w:multiLevelType w:val="multilevel"/>
    <w:tmpl w:val="24086C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70B642C"/>
    <w:multiLevelType w:val="multilevel"/>
    <w:tmpl w:val="370B642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39261779"/>
    <w:multiLevelType w:val="multilevel"/>
    <w:tmpl w:val="39261779"/>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CE96DE0"/>
    <w:multiLevelType w:val="multilevel"/>
    <w:tmpl w:val="3CE96D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909046E"/>
    <w:multiLevelType w:val="multilevel"/>
    <w:tmpl w:val="5909046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B6D2D77"/>
    <w:multiLevelType w:val="multilevel"/>
    <w:tmpl w:val="5B6D2D7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65A5373D"/>
    <w:multiLevelType w:val="multilevel"/>
    <w:tmpl w:val="65A537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9003CD8"/>
    <w:multiLevelType w:val="multilevel"/>
    <w:tmpl w:val="79003C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9"/>
  </w:num>
  <w:num w:numId="3">
    <w:abstractNumId w:val="10"/>
  </w:num>
  <w:num w:numId="4">
    <w:abstractNumId w:val="2"/>
  </w:num>
  <w:num w:numId="5">
    <w:abstractNumId w:val="7"/>
  </w:num>
  <w:num w:numId="6">
    <w:abstractNumId w:val="13"/>
  </w:num>
  <w:num w:numId="7">
    <w:abstractNumId w:val="4"/>
  </w:num>
  <w:num w:numId="8">
    <w:abstractNumId w:val="1"/>
  </w:num>
  <w:num w:numId="9">
    <w:abstractNumId w:val="14"/>
  </w:num>
  <w:num w:numId="10">
    <w:abstractNumId w:val="8"/>
  </w:num>
  <w:num w:numId="11">
    <w:abstractNumId w:val="0"/>
  </w:num>
  <w:num w:numId="12">
    <w:abstractNumId w:val="5"/>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F5"/>
    <w:rsid w:val="000030CC"/>
    <w:rsid w:val="000132ED"/>
    <w:rsid w:val="00031CD8"/>
    <w:rsid w:val="00032BF9"/>
    <w:rsid w:val="00074E38"/>
    <w:rsid w:val="000A02C6"/>
    <w:rsid w:val="000A09C6"/>
    <w:rsid w:val="000A2337"/>
    <w:rsid w:val="000A2900"/>
    <w:rsid w:val="000A7FD2"/>
    <w:rsid w:val="000B72A6"/>
    <w:rsid w:val="000B7696"/>
    <w:rsid w:val="00103900"/>
    <w:rsid w:val="00116F0F"/>
    <w:rsid w:val="00152DD1"/>
    <w:rsid w:val="001629A1"/>
    <w:rsid w:val="00165279"/>
    <w:rsid w:val="0016634D"/>
    <w:rsid w:val="00167CDB"/>
    <w:rsid w:val="001706B1"/>
    <w:rsid w:val="00171174"/>
    <w:rsid w:val="00171F3D"/>
    <w:rsid w:val="00180660"/>
    <w:rsid w:val="001A447E"/>
    <w:rsid w:val="001A7DA4"/>
    <w:rsid w:val="001B6B44"/>
    <w:rsid w:val="001D1E2E"/>
    <w:rsid w:val="001E6F96"/>
    <w:rsid w:val="00207337"/>
    <w:rsid w:val="00213FF0"/>
    <w:rsid w:val="002246B1"/>
    <w:rsid w:val="0022775F"/>
    <w:rsid w:val="002336EA"/>
    <w:rsid w:val="00233C7E"/>
    <w:rsid w:val="00240C3E"/>
    <w:rsid w:val="00252EA8"/>
    <w:rsid w:val="00254636"/>
    <w:rsid w:val="00256554"/>
    <w:rsid w:val="00256F7B"/>
    <w:rsid w:val="0026048D"/>
    <w:rsid w:val="002607A3"/>
    <w:rsid w:val="0027673D"/>
    <w:rsid w:val="00294612"/>
    <w:rsid w:val="002A01CE"/>
    <w:rsid w:val="002A0286"/>
    <w:rsid w:val="002A0926"/>
    <w:rsid w:val="00304ADE"/>
    <w:rsid w:val="003234F5"/>
    <w:rsid w:val="00334DBA"/>
    <w:rsid w:val="00351117"/>
    <w:rsid w:val="00354284"/>
    <w:rsid w:val="00355AAA"/>
    <w:rsid w:val="00355CE8"/>
    <w:rsid w:val="003907D4"/>
    <w:rsid w:val="00392C76"/>
    <w:rsid w:val="003A2631"/>
    <w:rsid w:val="003B61F5"/>
    <w:rsid w:val="003D1209"/>
    <w:rsid w:val="004002CA"/>
    <w:rsid w:val="0041025B"/>
    <w:rsid w:val="00410E67"/>
    <w:rsid w:val="004375C0"/>
    <w:rsid w:val="00447E72"/>
    <w:rsid w:val="004509AA"/>
    <w:rsid w:val="0047186B"/>
    <w:rsid w:val="00480BC8"/>
    <w:rsid w:val="00497BA5"/>
    <w:rsid w:val="004B5757"/>
    <w:rsid w:val="004B600A"/>
    <w:rsid w:val="004C7F41"/>
    <w:rsid w:val="004F3575"/>
    <w:rsid w:val="00525093"/>
    <w:rsid w:val="00534972"/>
    <w:rsid w:val="005552FA"/>
    <w:rsid w:val="0056250E"/>
    <w:rsid w:val="00581657"/>
    <w:rsid w:val="005817D5"/>
    <w:rsid w:val="0058688B"/>
    <w:rsid w:val="005A4AAC"/>
    <w:rsid w:val="005B410E"/>
    <w:rsid w:val="005B4687"/>
    <w:rsid w:val="005D0ED2"/>
    <w:rsid w:val="005F6A60"/>
    <w:rsid w:val="005F6F3D"/>
    <w:rsid w:val="00604C04"/>
    <w:rsid w:val="00625BAE"/>
    <w:rsid w:val="006269F0"/>
    <w:rsid w:val="00641497"/>
    <w:rsid w:val="00651E84"/>
    <w:rsid w:val="006753C5"/>
    <w:rsid w:val="00685195"/>
    <w:rsid w:val="006A6329"/>
    <w:rsid w:val="006C6CDC"/>
    <w:rsid w:val="006D0C37"/>
    <w:rsid w:val="006F37E5"/>
    <w:rsid w:val="006F789B"/>
    <w:rsid w:val="00720B93"/>
    <w:rsid w:val="00721A01"/>
    <w:rsid w:val="00722E80"/>
    <w:rsid w:val="007738E1"/>
    <w:rsid w:val="00783731"/>
    <w:rsid w:val="00791E15"/>
    <w:rsid w:val="007A20BB"/>
    <w:rsid w:val="007B162D"/>
    <w:rsid w:val="007C3FCC"/>
    <w:rsid w:val="007D7BB0"/>
    <w:rsid w:val="007F275A"/>
    <w:rsid w:val="00801B3A"/>
    <w:rsid w:val="0080415A"/>
    <w:rsid w:val="008252CA"/>
    <w:rsid w:val="00825456"/>
    <w:rsid w:val="008318FF"/>
    <w:rsid w:val="008346BD"/>
    <w:rsid w:val="008B2E0A"/>
    <w:rsid w:val="008F7F35"/>
    <w:rsid w:val="009105D0"/>
    <w:rsid w:val="0092006C"/>
    <w:rsid w:val="00923F15"/>
    <w:rsid w:val="00933892"/>
    <w:rsid w:val="0094388D"/>
    <w:rsid w:val="00974629"/>
    <w:rsid w:val="009C0F28"/>
    <w:rsid w:val="009D050C"/>
    <w:rsid w:val="009D3FC5"/>
    <w:rsid w:val="009E759D"/>
    <w:rsid w:val="00A06925"/>
    <w:rsid w:val="00A1290C"/>
    <w:rsid w:val="00A22C6D"/>
    <w:rsid w:val="00A2706B"/>
    <w:rsid w:val="00A60A79"/>
    <w:rsid w:val="00A61054"/>
    <w:rsid w:val="00A75CB2"/>
    <w:rsid w:val="00A939AE"/>
    <w:rsid w:val="00A9420E"/>
    <w:rsid w:val="00A96C24"/>
    <w:rsid w:val="00AB0CFA"/>
    <w:rsid w:val="00AB2B0F"/>
    <w:rsid w:val="00AC058B"/>
    <w:rsid w:val="00AC1248"/>
    <w:rsid w:val="00AC2B23"/>
    <w:rsid w:val="00AC43B4"/>
    <w:rsid w:val="00AD2703"/>
    <w:rsid w:val="00AD3F17"/>
    <w:rsid w:val="00AE57D1"/>
    <w:rsid w:val="00AF1A16"/>
    <w:rsid w:val="00B027BF"/>
    <w:rsid w:val="00B15A3B"/>
    <w:rsid w:val="00B16749"/>
    <w:rsid w:val="00B42864"/>
    <w:rsid w:val="00B47B2F"/>
    <w:rsid w:val="00B87FC9"/>
    <w:rsid w:val="00B92491"/>
    <w:rsid w:val="00BA1B51"/>
    <w:rsid w:val="00BC2815"/>
    <w:rsid w:val="00BD638D"/>
    <w:rsid w:val="00BD6662"/>
    <w:rsid w:val="00C14EC0"/>
    <w:rsid w:val="00C32048"/>
    <w:rsid w:val="00C42571"/>
    <w:rsid w:val="00C54F8B"/>
    <w:rsid w:val="00C571DA"/>
    <w:rsid w:val="00C82011"/>
    <w:rsid w:val="00C833DA"/>
    <w:rsid w:val="00C97D07"/>
    <w:rsid w:val="00CB6290"/>
    <w:rsid w:val="00CD4216"/>
    <w:rsid w:val="00CD67F4"/>
    <w:rsid w:val="00CF4DD3"/>
    <w:rsid w:val="00CF707E"/>
    <w:rsid w:val="00D51A90"/>
    <w:rsid w:val="00D84143"/>
    <w:rsid w:val="00D927C7"/>
    <w:rsid w:val="00DA23D5"/>
    <w:rsid w:val="00DC5900"/>
    <w:rsid w:val="00E15697"/>
    <w:rsid w:val="00E21746"/>
    <w:rsid w:val="00E21E26"/>
    <w:rsid w:val="00E37048"/>
    <w:rsid w:val="00E44805"/>
    <w:rsid w:val="00E44E14"/>
    <w:rsid w:val="00E51F45"/>
    <w:rsid w:val="00E53108"/>
    <w:rsid w:val="00E6422B"/>
    <w:rsid w:val="00E7739D"/>
    <w:rsid w:val="00EA508A"/>
    <w:rsid w:val="00EB0898"/>
    <w:rsid w:val="00EB7E09"/>
    <w:rsid w:val="00EC2C15"/>
    <w:rsid w:val="00ED2302"/>
    <w:rsid w:val="00EF3C08"/>
    <w:rsid w:val="00EF7EFC"/>
    <w:rsid w:val="00F34CB6"/>
    <w:rsid w:val="00F730F5"/>
    <w:rsid w:val="00F8772D"/>
    <w:rsid w:val="00F93350"/>
    <w:rsid w:val="00F957E2"/>
    <w:rsid w:val="00F96CFD"/>
    <w:rsid w:val="00FB2042"/>
    <w:rsid w:val="00FB40E3"/>
    <w:rsid w:val="00FC1934"/>
    <w:rsid w:val="00FE69D4"/>
    <w:rsid w:val="00FE7D4E"/>
    <w:rsid w:val="00FF256A"/>
    <w:rsid w:val="25C163D8"/>
    <w:rsid w:val="27433963"/>
    <w:rsid w:val="48A264C2"/>
    <w:rsid w:val="5CBB76C4"/>
    <w:rsid w:val="5DA76349"/>
    <w:rsid w:val="5F4B064D"/>
    <w:rsid w:val="673542B0"/>
    <w:rsid w:val="6EA9571C"/>
    <w:rsid w:val="7D2E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link w:val="25"/>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Body Text"/>
    <w:basedOn w:val="1"/>
    <w:link w:val="42"/>
    <w:unhideWhenUsed/>
    <w:qFormat/>
    <w:uiPriority w:val="99"/>
    <w:pPr>
      <w:spacing w:after="120"/>
    </w:pPr>
  </w:style>
  <w:style w:type="paragraph" w:styleId="13">
    <w:name w:val="footer"/>
    <w:basedOn w:val="1"/>
    <w:link w:val="45"/>
    <w:unhideWhenUsed/>
    <w:qFormat/>
    <w:uiPriority w:val="99"/>
    <w:pPr>
      <w:tabs>
        <w:tab w:val="center" w:pos="4153"/>
        <w:tab w:val="right" w:pos="8306"/>
      </w:tabs>
      <w:snapToGrid w:val="0"/>
      <w:jc w:val="left"/>
    </w:pPr>
    <w:rPr>
      <w:sz w:val="18"/>
      <w:szCs w:val="18"/>
    </w:rPr>
  </w:style>
  <w:style w:type="paragraph" w:styleId="14">
    <w:name w:val="header"/>
    <w:basedOn w:val="1"/>
    <w:link w:val="47"/>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uiPriority w:val="39"/>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ind w:left="420" w:leftChars="200"/>
    </w:pPr>
  </w:style>
  <w:style w:type="paragraph" w:styleId="18">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标题 1 字符"/>
    <w:basedOn w:val="21"/>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1"/>
    <w:link w:val="3"/>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1"/>
    <w:link w:val="4"/>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1"/>
    <w:link w:val="5"/>
    <w:semiHidden/>
    <w:qFormat/>
    <w:uiPriority w:val="9"/>
    <w:rPr>
      <w:rFonts w:cstheme="majorBidi"/>
      <w:color w:val="2F5597" w:themeColor="accent1" w:themeShade="BF"/>
      <w:sz w:val="28"/>
      <w:szCs w:val="28"/>
    </w:rPr>
  </w:style>
  <w:style w:type="character" w:customStyle="1" w:styleId="28">
    <w:name w:val="标题 5 字符"/>
    <w:basedOn w:val="21"/>
    <w:link w:val="6"/>
    <w:semiHidden/>
    <w:qFormat/>
    <w:uiPriority w:val="9"/>
    <w:rPr>
      <w:rFonts w:cstheme="majorBidi"/>
      <w:color w:val="2F5597" w:themeColor="accent1" w:themeShade="BF"/>
      <w:sz w:val="24"/>
      <w:szCs w:val="24"/>
    </w:rPr>
  </w:style>
  <w:style w:type="character" w:customStyle="1" w:styleId="29">
    <w:name w:val="标题 6 字符"/>
    <w:basedOn w:val="21"/>
    <w:link w:val="7"/>
    <w:semiHidden/>
    <w:qFormat/>
    <w:uiPriority w:val="9"/>
    <w:rPr>
      <w:rFonts w:cstheme="majorBidi"/>
      <w:b/>
      <w:bCs/>
      <w:color w:val="2F5597" w:themeColor="accent1" w:themeShade="BF"/>
    </w:rPr>
  </w:style>
  <w:style w:type="character" w:customStyle="1" w:styleId="30">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1"/>
    <w:pPr>
      <w:ind w:left="720"/>
      <w:contextualSpacing/>
    </w:pPr>
  </w:style>
  <w:style w:type="character" w:customStyle="1" w:styleId="38">
    <w:name w:val="明显强调1"/>
    <w:basedOn w:val="2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1"/>
    <w:link w:val="39"/>
    <w:qFormat/>
    <w:uiPriority w:val="30"/>
    <w:rPr>
      <w:i/>
      <w:iCs/>
      <w:color w:val="2F5597" w:themeColor="accent1" w:themeShade="BF"/>
    </w:rPr>
  </w:style>
  <w:style w:type="character" w:customStyle="1" w:styleId="41">
    <w:name w:val="明显参考1"/>
    <w:basedOn w:val="21"/>
    <w:qFormat/>
    <w:uiPriority w:val="32"/>
    <w:rPr>
      <w:b/>
      <w:bCs/>
      <w:smallCaps/>
      <w:color w:val="2F5597" w:themeColor="accent1" w:themeShade="BF"/>
      <w:spacing w:val="5"/>
    </w:rPr>
  </w:style>
  <w:style w:type="character" w:customStyle="1" w:styleId="42">
    <w:name w:val="正文文本 字符"/>
    <w:basedOn w:val="21"/>
    <w:link w:val="12"/>
    <w:qFormat/>
    <w:uiPriority w:val="99"/>
  </w:style>
  <w:style w:type="table" w:customStyle="1" w:styleId="43">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4">
    <w:name w:val="Table Paragraph"/>
    <w:basedOn w:val="1"/>
    <w:qFormat/>
    <w:uiPriority w:val="0"/>
    <w:pPr>
      <w:autoSpaceDE w:val="0"/>
      <w:autoSpaceDN w:val="0"/>
      <w:jc w:val="left"/>
    </w:pPr>
    <w:rPr>
      <w:rFonts w:ascii="宋体" w:hAnsi="宋体" w:eastAsia="宋体" w:cs="宋体"/>
      <w:kern w:val="0"/>
      <w:sz w:val="22"/>
      <w:lang w:eastAsia="en-US"/>
    </w:rPr>
  </w:style>
  <w:style w:type="character" w:customStyle="1" w:styleId="45">
    <w:name w:val="页脚 字符"/>
    <w:basedOn w:val="21"/>
    <w:link w:val="13"/>
    <w:qFormat/>
    <w:uiPriority w:val="99"/>
    <w:rPr>
      <w:sz w:val="18"/>
      <w:szCs w:val="18"/>
    </w:rPr>
  </w:style>
  <w:style w:type="paragraph" w:customStyle="1" w:styleId="46">
    <w:name w:val="TOC Heading"/>
    <w:basedOn w:val="2"/>
    <w:next w:val="1"/>
    <w:unhideWhenUsed/>
    <w:qFormat/>
    <w:uiPriority w:val="39"/>
    <w:pPr>
      <w:widowControl/>
      <w:spacing w:before="240" w:after="0" w:line="259" w:lineRule="auto"/>
      <w:jc w:val="left"/>
      <w:outlineLvl w:val="9"/>
    </w:pPr>
    <w:rPr>
      <w:kern w:val="0"/>
      <w:sz w:val="32"/>
      <w:szCs w:val="32"/>
    </w:rPr>
  </w:style>
  <w:style w:type="character" w:customStyle="1" w:styleId="47">
    <w:name w:val="页眉 字符"/>
    <w:basedOn w:val="21"/>
    <w:link w:val="1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D116B-C559-4076-934C-7A991B1C14CD}">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11059</Words>
  <Characters>12367</Characters>
  <Lines>695</Lines>
  <Paragraphs>817</Paragraphs>
  <TotalTime>5</TotalTime>
  <ScaleCrop>false</ScaleCrop>
  <LinksUpToDate>false</LinksUpToDate>
  <CharactersWithSpaces>12911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2025-12-05T00:31:00Z</dcterms:created>
  <dc:creator>Rainning SONG</dc:creator>
  <cp:lastModifiedBy>郑红</cp:lastModifiedBy>
  <dcterms:modified xsi:type="dcterms:W3CDTF">2025-12-09T01:29:55Z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eyJoZGlkIjoiOGVmNjI5YjNmOWQ1N2ZmMjdiMDBiNDg1NTkxZDI4NTMiLCJ1c2VySWQiOiIzNzI1NDA5NDIifQ==</vt:lpwstr>
  </property>
  <property fmtid="{D5CDD505-2E9C-101B-9397-08002B2CF9AE}" pid="3" name="KSOProductBuildVer">
    <vt:lpwstr>2052-12.1.0.23542</vt:lpwstr>
  </property>
  <property fmtid="{D5CDD505-2E9C-101B-9397-08002B2CF9AE}" pid="4" name="ICV">
    <vt:lpwstr>3484B1EEEE57451F85D13E851D478CF8_13</vt:lpwstr>
  </property>
</Properties>
</file>