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9E" w:rsidRPr="008F4A62" w:rsidRDefault="004C559E" w:rsidP="004C559E">
      <w:pPr>
        <w:jc w:val="center"/>
        <w:rPr>
          <w:b/>
          <w:sz w:val="36"/>
          <w:szCs w:val="36"/>
        </w:rPr>
      </w:pPr>
      <w:r w:rsidRPr="008F4A62">
        <w:rPr>
          <w:rFonts w:hint="eastAsia"/>
          <w:b/>
          <w:sz w:val="36"/>
          <w:szCs w:val="36"/>
        </w:rPr>
        <w:t>工程总结报告撰写要求及提示</w:t>
      </w:r>
      <w:bookmarkStart w:id="0" w:name="_GoBack"/>
      <w:bookmarkEnd w:id="0"/>
    </w:p>
    <w:p w:rsidR="004C559E" w:rsidRDefault="004C559E" w:rsidP="004C559E">
      <w:pPr>
        <w:rPr>
          <w:sz w:val="28"/>
          <w:szCs w:val="28"/>
        </w:rPr>
      </w:pPr>
    </w:p>
    <w:tbl>
      <w:tblPr>
        <w:tblW w:w="937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290"/>
        <w:gridCol w:w="3950"/>
        <w:gridCol w:w="3785"/>
      </w:tblGrid>
      <w:tr w:rsidR="004C559E" w:rsidTr="00805A94">
        <w:trPr>
          <w:trHeight w:val="480"/>
          <w:tblCellSpacing w:w="0" w:type="dxa"/>
        </w:trPr>
        <w:tc>
          <w:tcPr>
            <w:tcW w:w="345" w:type="dxa"/>
            <w:vAlign w:val="center"/>
          </w:tcPr>
          <w:p w:rsidR="004C559E" w:rsidRDefault="004C559E" w:rsidP="00805A94">
            <w:pPr>
              <w:jc w:val="center"/>
            </w:pPr>
            <w:r>
              <w:rPr>
                <w:rFonts w:hint="eastAsia"/>
                <w:b/>
                <w:bCs/>
              </w:rPr>
              <w:t>序</w:t>
            </w:r>
          </w:p>
        </w:tc>
        <w:tc>
          <w:tcPr>
            <w:tcW w:w="1290" w:type="dxa"/>
            <w:vAlign w:val="center"/>
          </w:tcPr>
          <w:p w:rsidR="004C559E" w:rsidRDefault="004C559E" w:rsidP="00805A94">
            <w:pPr>
              <w:jc w:val="center"/>
            </w:pPr>
            <w:r>
              <w:rPr>
                <w:rFonts w:hint="eastAsia"/>
                <w:b/>
                <w:bCs/>
              </w:rPr>
              <w:t>栏目</w:t>
            </w:r>
          </w:p>
        </w:tc>
        <w:tc>
          <w:tcPr>
            <w:tcW w:w="3950" w:type="dxa"/>
            <w:vAlign w:val="center"/>
          </w:tcPr>
          <w:p w:rsidR="004C559E" w:rsidRDefault="004C559E" w:rsidP="00805A94">
            <w:pPr>
              <w:jc w:val="center"/>
            </w:pPr>
            <w:r>
              <w:rPr>
                <w:rFonts w:hint="eastAsia"/>
                <w:b/>
                <w:bCs/>
              </w:rPr>
              <w:t>内容要求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pPr>
              <w:jc w:val="center"/>
            </w:pPr>
            <w:r>
              <w:rPr>
                <w:rFonts w:hint="eastAsia"/>
                <w:b/>
                <w:bCs/>
              </w:rPr>
              <w:t>提示</w:t>
            </w:r>
          </w:p>
        </w:tc>
      </w:tr>
      <w:tr w:rsidR="004C559E" w:rsidTr="00805A94">
        <w:trPr>
          <w:trHeight w:val="480"/>
          <w:tblCellSpacing w:w="0" w:type="dxa"/>
        </w:trPr>
        <w:tc>
          <w:tcPr>
            <w:tcW w:w="345" w:type="dxa"/>
            <w:vAlign w:val="center"/>
          </w:tcPr>
          <w:p w:rsidR="004C559E" w:rsidRDefault="004C559E" w:rsidP="00805A94">
            <w:r>
              <w:t>01</w:t>
            </w:r>
          </w:p>
        </w:tc>
        <w:tc>
          <w:tcPr>
            <w:tcW w:w="129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工程名称</w:t>
            </w:r>
          </w:p>
        </w:tc>
        <w:tc>
          <w:tcPr>
            <w:tcW w:w="3950" w:type="dxa"/>
            <w:vAlign w:val="center"/>
          </w:tcPr>
          <w:p w:rsidR="004C559E" w:rsidRDefault="004C559E" w:rsidP="00805A94">
            <w:r>
              <w:t>1</w:t>
            </w:r>
            <w:r>
              <w:rPr>
                <w:rFonts w:hint="eastAsia"/>
              </w:rPr>
              <w:t>、申报表和工程总结报告均需填写工程全称</w:t>
            </w:r>
          </w:p>
          <w:p w:rsidR="004C559E" w:rsidRDefault="004C559E" w:rsidP="00805A94">
            <w:r>
              <w:t>2</w:t>
            </w:r>
            <w:r>
              <w:rPr>
                <w:rFonts w:hint="eastAsia"/>
              </w:rPr>
              <w:t>、名称应与合同、</w:t>
            </w:r>
            <w:proofErr w:type="gramStart"/>
            <w:r>
              <w:rPr>
                <w:rFonts w:hint="eastAsia"/>
              </w:rPr>
              <w:t>报监及</w:t>
            </w:r>
            <w:proofErr w:type="gramEnd"/>
            <w:r>
              <w:rPr>
                <w:rFonts w:hint="eastAsia"/>
              </w:rPr>
              <w:t>申报范围相符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r>
              <w:t> </w:t>
            </w:r>
          </w:p>
        </w:tc>
      </w:tr>
      <w:tr w:rsidR="004C559E" w:rsidTr="00805A94">
        <w:trPr>
          <w:trHeight w:val="1055"/>
          <w:tblCellSpacing w:w="0" w:type="dxa"/>
        </w:trPr>
        <w:tc>
          <w:tcPr>
            <w:tcW w:w="345" w:type="dxa"/>
            <w:vAlign w:val="center"/>
          </w:tcPr>
          <w:p w:rsidR="004C559E" w:rsidRDefault="004C559E" w:rsidP="00805A94">
            <w:r>
              <w:t>02</w:t>
            </w:r>
          </w:p>
        </w:tc>
        <w:tc>
          <w:tcPr>
            <w:tcW w:w="129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工程概况</w:t>
            </w:r>
          </w:p>
        </w:tc>
        <w:tc>
          <w:tcPr>
            <w:tcW w:w="395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包括工程地址、建筑用途、建筑单体个数、建筑面积（包括地下、地上）、安装工程造价等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须写清申报工程区域范围，包括哪几个单体，室外装置包括哪几个单元</w:t>
            </w:r>
          </w:p>
        </w:tc>
      </w:tr>
      <w:tr w:rsidR="004C559E" w:rsidTr="00805A94">
        <w:trPr>
          <w:trHeight w:val="913"/>
          <w:tblCellSpacing w:w="0" w:type="dxa"/>
        </w:trPr>
        <w:tc>
          <w:tcPr>
            <w:tcW w:w="345" w:type="dxa"/>
            <w:vAlign w:val="center"/>
          </w:tcPr>
          <w:p w:rsidR="004C559E" w:rsidRDefault="004C559E" w:rsidP="00805A94">
            <w:r>
              <w:t>03</w:t>
            </w:r>
          </w:p>
        </w:tc>
        <w:tc>
          <w:tcPr>
            <w:tcW w:w="129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申报专业范围</w:t>
            </w:r>
          </w:p>
        </w:tc>
        <w:tc>
          <w:tcPr>
            <w:tcW w:w="395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、分部工程及子分部工程</w:t>
            </w:r>
          </w:p>
          <w:p w:rsidR="004C559E" w:rsidRDefault="004C559E" w:rsidP="00805A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、热水系统和空调系统需简述系统构成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、民用建筑分部、子分部按照</w:t>
            </w:r>
            <w:r>
              <w:t>GB50300</w:t>
            </w:r>
            <w:r>
              <w:rPr>
                <w:rFonts w:hint="eastAsia"/>
              </w:rPr>
              <w:t>术语描述，系统</w:t>
            </w:r>
            <w:proofErr w:type="gramStart"/>
            <w:r>
              <w:rPr>
                <w:rFonts w:hint="eastAsia"/>
              </w:rPr>
              <w:t>构成指</w:t>
            </w:r>
            <w:proofErr w:type="gramEnd"/>
            <w:r>
              <w:rPr>
                <w:rFonts w:hint="eastAsia"/>
              </w:rPr>
              <w:t>前端设备、中间设备和末端设备</w:t>
            </w:r>
          </w:p>
          <w:p w:rsidR="004C559E" w:rsidRDefault="004C559E" w:rsidP="00805A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工业按GB50252</w:t>
            </w:r>
            <w:proofErr w:type="gramStart"/>
            <w:r>
              <w:rPr>
                <w:rFonts w:ascii="宋体" w:hAnsi="宋体" w:hint="eastAsia"/>
                <w:szCs w:val="21"/>
              </w:rPr>
              <w:t>各</w:t>
            </w:r>
            <w:proofErr w:type="gramEnd"/>
            <w:r>
              <w:rPr>
                <w:rFonts w:ascii="宋体" w:hAnsi="宋体" w:hint="eastAsia"/>
                <w:szCs w:val="21"/>
              </w:rPr>
              <w:t>分部，</w:t>
            </w:r>
            <w:r>
              <w:rPr>
                <w:rFonts w:hint="eastAsia"/>
                <w:szCs w:val="21"/>
              </w:rPr>
              <w:t>设备分部列出主要设备及规格，管道分部列出其介质</w:t>
            </w:r>
          </w:p>
        </w:tc>
      </w:tr>
      <w:tr w:rsidR="004C559E" w:rsidTr="00805A94">
        <w:trPr>
          <w:trHeight w:val="897"/>
          <w:tblCellSpacing w:w="0" w:type="dxa"/>
        </w:trPr>
        <w:tc>
          <w:tcPr>
            <w:tcW w:w="345" w:type="dxa"/>
            <w:vAlign w:val="center"/>
          </w:tcPr>
          <w:p w:rsidR="004C559E" w:rsidRDefault="004C559E" w:rsidP="00805A94">
            <w:r>
              <w:t>04</w:t>
            </w:r>
          </w:p>
        </w:tc>
        <w:tc>
          <w:tcPr>
            <w:tcW w:w="129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获奖情况</w:t>
            </w:r>
          </w:p>
        </w:tc>
        <w:tc>
          <w:tcPr>
            <w:tcW w:w="395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、参评优质结构安装工程</w:t>
            </w:r>
          </w:p>
          <w:p w:rsidR="004C559E" w:rsidRDefault="004C559E" w:rsidP="00805A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、已获得或已参评省市级奖项情况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已</w:t>
            </w:r>
            <w:proofErr w:type="gramStart"/>
            <w:r>
              <w:rPr>
                <w:rFonts w:hint="eastAsia"/>
              </w:rPr>
              <w:t>获奖项需提供</w:t>
            </w:r>
            <w:proofErr w:type="gramEnd"/>
            <w:r>
              <w:rPr>
                <w:rFonts w:hint="eastAsia"/>
              </w:rPr>
              <w:t>获奖复印件</w:t>
            </w:r>
          </w:p>
        </w:tc>
      </w:tr>
      <w:tr w:rsidR="004C559E" w:rsidTr="00805A94">
        <w:trPr>
          <w:trHeight w:val="585"/>
          <w:tblCellSpacing w:w="0" w:type="dxa"/>
        </w:trPr>
        <w:tc>
          <w:tcPr>
            <w:tcW w:w="345" w:type="dxa"/>
            <w:vAlign w:val="center"/>
          </w:tcPr>
          <w:p w:rsidR="004C559E" w:rsidRDefault="004C559E" w:rsidP="00805A94">
            <w:r>
              <w:t>05</w:t>
            </w:r>
          </w:p>
        </w:tc>
        <w:tc>
          <w:tcPr>
            <w:tcW w:w="129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申报主体</w:t>
            </w:r>
          </w:p>
        </w:tc>
        <w:tc>
          <w:tcPr>
            <w:tcW w:w="395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、总承包申报</w:t>
            </w:r>
          </w:p>
          <w:p w:rsidR="004C559E" w:rsidRDefault="004C559E" w:rsidP="00805A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、机电分包申报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总承包申报原则上机电分部工程均应包括在其管理范围内，如只申报部分分部工程的需说明情况</w:t>
            </w:r>
          </w:p>
        </w:tc>
      </w:tr>
      <w:tr w:rsidR="004C559E" w:rsidTr="00805A94">
        <w:trPr>
          <w:trHeight w:val="1191"/>
          <w:tblCellSpacing w:w="0" w:type="dxa"/>
        </w:trPr>
        <w:tc>
          <w:tcPr>
            <w:tcW w:w="345" w:type="dxa"/>
            <w:vAlign w:val="center"/>
          </w:tcPr>
          <w:p w:rsidR="004C559E" w:rsidRDefault="004C559E" w:rsidP="00805A94">
            <w:r>
              <w:t>06</w:t>
            </w:r>
          </w:p>
        </w:tc>
        <w:tc>
          <w:tcPr>
            <w:tcW w:w="129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工程安装情况</w:t>
            </w:r>
          </w:p>
        </w:tc>
        <w:tc>
          <w:tcPr>
            <w:tcW w:w="395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、主要设备（含规格、台数）、机房、变配电室及安装部位</w:t>
            </w:r>
          </w:p>
          <w:p w:rsidR="004C559E" w:rsidRDefault="004C559E" w:rsidP="004C559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新材料、新设备的优点及安装情况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r>
              <w:t> </w:t>
            </w:r>
            <w:r>
              <w:rPr>
                <w:rFonts w:hint="eastAsia"/>
              </w:rPr>
              <w:t>第“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”项应叙述清楚</w:t>
            </w:r>
          </w:p>
        </w:tc>
      </w:tr>
      <w:tr w:rsidR="004C559E" w:rsidTr="00805A94">
        <w:trPr>
          <w:trHeight w:val="1533"/>
          <w:tblCellSpacing w:w="0" w:type="dxa"/>
        </w:trPr>
        <w:tc>
          <w:tcPr>
            <w:tcW w:w="345" w:type="dxa"/>
            <w:vMerge w:val="restart"/>
            <w:vAlign w:val="center"/>
          </w:tcPr>
          <w:p w:rsidR="004C559E" w:rsidRDefault="004C559E" w:rsidP="00805A94">
            <w:r>
              <w:t>07</w:t>
            </w:r>
          </w:p>
        </w:tc>
        <w:tc>
          <w:tcPr>
            <w:tcW w:w="1290" w:type="dxa"/>
            <w:vMerge w:val="restart"/>
            <w:vAlign w:val="center"/>
          </w:tcPr>
          <w:p w:rsidR="004C559E" w:rsidRDefault="004C559E" w:rsidP="00805A94">
            <w:r>
              <w:rPr>
                <w:rFonts w:hint="eastAsia"/>
              </w:rPr>
              <w:t>工程品质</w:t>
            </w:r>
          </w:p>
        </w:tc>
        <w:tc>
          <w:tcPr>
            <w:tcW w:w="3950" w:type="dxa"/>
            <w:vAlign w:val="center"/>
          </w:tcPr>
          <w:p w:rsidR="004C559E" w:rsidRDefault="004C559E" w:rsidP="004C559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工程影响力（政府关注度、社会影响力和行业影响力）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重大工程或标志性建筑，有影响的专项工程或保障房项目，获得省、市级及以上优质奖的项目，安装示范工程或观摩工程等（需有证明文件）</w:t>
            </w:r>
          </w:p>
        </w:tc>
      </w:tr>
      <w:tr w:rsidR="004C559E" w:rsidTr="00805A94">
        <w:trPr>
          <w:trHeight w:val="887"/>
          <w:tblCellSpacing w:w="0" w:type="dxa"/>
        </w:trPr>
        <w:tc>
          <w:tcPr>
            <w:tcW w:w="345" w:type="dxa"/>
            <w:vMerge/>
            <w:vAlign w:val="center"/>
          </w:tcPr>
          <w:p w:rsidR="004C559E" w:rsidRDefault="004C559E" w:rsidP="00805A94"/>
        </w:tc>
        <w:tc>
          <w:tcPr>
            <w:tcW w:w="1290" w:type="dxa"/>
            <w:vMerge/>
            <w:vAlign w:val="center"/>
          </w:tcPr>
          <w:p w:rsidR="004C559E" w:rsidRDefault="004C559E" w:rsidP="00805A94"/>
        </w:tc>
        <w:tc>
          <w:tcPr>
            <w:tcW w:w="395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、工程设计的先进性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包括节能、环保的设计，及先进材料、设备应用</w:t>
            </w:r>
          </w:p>
        </w:tc>
      </w:tr>
      <w:tr w:rsidR="004C559E" w:rsidTr="00805A94">
        <w:trPr>
          <w:trHeight w:val="758"/>
          <w:tblCellSpacing w:w="0" w:type="dxa"/>
        </w:trPr>
        <w:tc>
          <w:tcPr>
            <w:tcW w:w="345" w:type="dxa"/>
            <w:vAlign w:val="center"/>
          </w:tcPr>
          <w:p w:rsidR="004C559E" w:rsidRDefault="004C559E" w:rsidP="00805A94">
            <w:r>
              <w:t>08</w:t>
            </w:r>
          </w:p>
        </w:tc>
        <w:tc>
          <w:tcPr>
            <w:tcW w:w="129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创优措施</w:t>
            </w:r>
          </w:p>
        </w:tc>
        <w:tc>
          <w:tcPr>
            <w:tcW w:w="395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、管理措施</w:t>
            </w:r>
          </w:p>
          <w:p w:rsidR="004C559E" w:rsidRDefault="004C559E" w:rsidP="004C559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技术措施</w:t>
            </w:r>
          </w:p>
        </w:tc>
        <w:tc>
          <w:tcPr>
            <w:tcW w:w="3785" w:type="dxa"/>
            <w:vAlign w:val="center"/>
          </w:tcPr>
          <w:p w:rsidR="004C559E" w:rsidRDefault="004C559E" w:rsidP="00805A94">
            <w:r>
              <w:t> </w:t>
            </w:r>
            <w:r>
              <w:rPr>
                <w:rFonts w:hint="eastAsia"/>
              </w:rPr>
              <w:t>各单位按各自的特色叙述</w:t>
            </w:r>
          </w:p>
        </w:tc>
      </w:tr>
      <w:tr w:rsidR="004C559E" w:rsidTr="00805A94">
        <w:trPr>
          <w:trHeight w:val="1221"/>
          <w:tblCellSpacing w:w="0" w:type="dxa"/>
        </w:trPr>
        <w:tc>
          <w:tcPr>
            <w:tcW w:w="345" w:type="dxa"/>
            <w:vAlign w:val="center"/>
          </w:tcPr>
          <w:p w:rsidR="004C559E" w:rsidRDefault="004C559E" w:rsidP="00805A94">
            <w:r>
              <w:t>09</w:t>
            </w:r>
          </w:p>
        </w:tc>
        <w:tc>
          <w:tcPr>
            <w:tcW w:w="129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施工亮点</w:t>
            </w:r>
          </w:p>
        </w:tc>
        <w:tc>
          <w:tcPr>
            <w:tcW w:w="3950" w:type="dxa"/>
            <w:vAlign w:val="center"/>
          </w:tcPr>
          <w:p w:rsidR="004C559E" w:rsidRDefault="004C559E" w:rsidP="00805A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、技术亮点（技术革新或施工方案优化）</w:t>
            </w:r>
          </w:p>
          <w:p w:rsidR="004C559E" w:rsidRDefault="004C559E" w:rsidP="00805A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、质量亮点</w:t>
            </w:r>
          </w:p>
          <w:p w:rsidR="004C559E" w:rsidRDefault="004C559E" w:rsidP="004C559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绿色安装</w:t>
            </w:r>
          </w:p>
        </w:tc>
        <w:tc>
          <w:tcPr>
            <w:tcW w:w="3785" w:type="dxa"/>
            <w:vAlign w:val="center"/>
          </w:tcPr>
          <w:p w:rsidR="004C559E" w:rsidRDefault="004C559E" w:rsidP="004C559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质量亮点可配合图片描述</w:t>
            </w:r>
          </w:p>
          <w:p w:rsidR="004C559E" w:rsidRDefault="004C559E" w:rsidP="00805A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、绿色安装可提供完整的案例或个案的实例</w:t>
            </w:r>
          </w:p>
        </w:tc>
      </w:tr>
    </w:tbl>
    <w:p w:rsidR="004C559E" w:rsidRDefault="004C559E" w:rsidP="004C559E">
      <w:pPr>
        <w:spacing w:line="580" w:lineRule="exact"/>
        <w:rPr>
          <w:b/>
          <w:sz w:val="28"/>
        </w:rPr>
      </w:pPr>
    </w:p>
    <w:p w:rsidR="0048485B" w:rsidRPr="004C559E" w:rsidRDefault="0048485B"/>
    <w:sectPr w:rsidR="0048485B" w:rsidRPr="004C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317"/>
    <w:multiLevelType w:val="multilevel"/>
    <w:tmpl w:val="0059131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9F35D8A"/>
    <w:multiLevelType w:val="multilevel"/>
    <w:tmpl w:val="39F35D8A"/>
    <w:lvl w:ilvl="0">
      <w:start w:val="1"/>
      <w:numFmt w:val="decimal"/>
      <w:lvlText w:val="%1、"/>
      <w:lvlJc w:val="left"/>
      <w:pPr>
        <w:tabs>
          <w:tab w:val="left" w:pos="355"/>
        </w:tabs>
        <w:ind w:left="3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35"/>
        </w:tabs>
        <w:ind w:left="835" w:hanging="420"/>
      </w:pPr>
    </w:lvl>
    <w:lvl w:ilvl="2">
      <w:start w:val="1"/>
      <w:numFmt w:val="lowerRoman"/>
      <w:lvlText w:val="%3."/>
      <w:lvlJc w:val="right"/>
      <w:pPr>
        <w:tabs>
          <w:tab w:val="left" w:pos="1255"/>
        </w:tabs>
        <w:ind w:left="1255" w:hanging="420"/>
      </w:pPr>
    </w:lvl>
    <w:lvl w:ilvl="3">
      <w:start w:val="1"/>
      <w:numFmt w:val="decimal"/>
      <w:lvlText w:val="%4."/>
      <w:lvlJc w:val="left"/>
      <w:pPr>
        <w:tabs>
          <w:tab w:val="left" w:pos="1675"/>
        </w:tabs>
        <w:ind w:left="1675" w:hanging="420"/>
      </w:pPr>
    </w:lvl>
    <w:lvl w:ilvl="4">
      <w:start w:val="1"/>
      <w:numFmt w:val="lowerLetter"/>
      <w:lvlText w:val="%5)"/>
      <w:lvlJc w:val="left"/>
      <w:pPr>
        <w:tabs>
          <w:tab w:val="left" w:pos="2095"/>
        </w:tabs>
        <w:ind w:left="2095" w:hanging="420"/>
      </w:pPr>
    </w:lvl>
    <w:lvl w:ilvl="5">
      <w:start w:val="1"/>
      <w:numFmt w:val="lowerRoman"/>
      <w:lvlText w:val="%6."/>
      <w:lvlJc w:val="right"/>
      <w:pPr>
        <w:tabs>
          <w:tab w:val="left" w:pos="2515"/>
        </w:tabs>
        <w:ind w:left="2515" w:hanging="420"/>
      </w:pPr>
    </w:lvl>
    <w:lvl w:ilvl="6">
      <w:start w:val="1"/>
      <w:numFmt w:val="decimal"/>
      <w:lvlText w:val="%7."/>
      <w:lvlJc w:val="left"/>
      <w:pPr>
        <w:tabs>
          <w:tab w:val="left" w:pos="2935"/>
        </w:tabs>
        <w:ind w:left="2935" w:hanging="420"/>
      </w:pPr>
    </w:lvl>
    <w:lvl w:ilvl="7">
      <w:start w:val="1"/>
      <w:numFmt w:val="lowerLetter"/>
      <w:lvlText w:val="%8)"/>
      <w:lvlJc w:val="left"/>
      <w:pPr>
        <w:tabs>
          <w:tab w:val="left" w:pos="3355"/>
        </w:tabs>
        <w:ind w:left="3355" w:hanging="420"/>
      </w:pPr>
    </w:lvl>
    <w:lvl w:ilvl="8">
      <w:start w:val="1"/>
      <w:numFmt w:val="lowerRoman"/>
      <w:lvlText w:val="%9."/>
      <w:lvlJc w:val="right"/>
      <w:pPr>
        <w:tabs>
          <w:tab w:val="left" w:pos="3775"/>
        </w:tabs>
        <w:ind w:left="3775" w:hanging="420"/>
      </w:pPr>
    </w:lvl>
  </w:abstractNum>
  <w:abstractNum w:abstractNumId="2">
    <w:nsid w:val="49F456A3"/>
    <w:multiLevelType w:val="multilevel"/>
    <w:tmpl w:val="49F456A3"/>
    <w:lvl w:ilvl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9E"/>
    <w:rsid w:val="0048485B"/>
    <w:rsid w:val="004C559E"/>
    <w:rsid w:val="008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2019-10-11T06:13:00Z</dcterms:created>
  <dcterms:modified xsi:type="dcterms:W3CDTF">2019-10-11T06:16:00Z</dcterms:modified>
</cp:coreProperties>
</file>